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4ED3" w14:textId="77777777" w:rsidR="00905113" w:rsidRDefault="00905113">
      <w:r>
        <w:rPr>
          <w:noProof/>
        </w:rPr>
        <w:drawing>
          <wp:inline distT="0" distB="0" distL="0" distR="0" wp14:anchorId="232B0752" wp14:editId="44C4ABEE">
            <wp:extent cx="382905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657" cy="1661508"/>
                    </a:xfrm>
                    <a:prstGeom prst="rect">
                      <a:avLst/>
                    </a:prstGeom>
                    <a:noFill/>
                  </pic:spPr>
                </pic:pic>
              </a:graphicData>
            </a:graphic>
          </wp:inline>
        </w:drawing>
      </w:r>
    </w:p>
    <w:p w14:paraId="3D09A129" w14:textId="77777777" w:rsidR="00905113" w:rsidRDefault="00905113"/>
    <w:p w14:paraId="357877B0" w14:textId="77777777" w:rsidR="00905113" w:rsidRDefault="00606234" w:rsidP="000F5D38">
      <w:pPr>
        <w:jc w:val="center"/>
      </w:pPr>
      <w:r>
        <w:rPr>
          <w:noProof/>
        </w:rPr>
        <w:drawing>
          <wp:inline distT="0" distB="0" distL="0" distR="0" wp14:anchorId="4804ACD1" wp14:editId="7666A238">
            <wp:extent cx="4953000" cy="292961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5012" cy="2930808"/>
                    </a:xfrm>
                    <a:prstGeom prst="rect">
                      <a:avLst/>
                    </a:prstGeom>
                  </pic:spPr>
                </pic:pic>
              </a:graphicData>
            </a:graphic>
          </wp:inline>
        </w:drawing>
      </w:r>
    </w:p>
    <w:p w14:paraId="699473F3" w14:textId="77777777" w:rsidR="002D0353" w:rsidRDefault="002D0353" w:rsidP="00606234">
      <w:pPr>
        <w:spacing w:after="0" w:line="240" w:lineRule="auto"/>
        <w:ind w:firstLine="720"/>
        <w:jc w:val="center"/>
      </w:pPr>
    </w:p>
    <w:p w14:paraId="7F312962" w14:textId="77777777" w:rsidR="00606234" w:rsidRDefault="00606234" w:rsidP="00606234">
      <w:pPr>
        <w:spacing w:after="0" w:line="240" w:lineRule="auto"/>
        <w:ind w:firstLine="720"/>
        <w:jc w:val="center"/>
      </w:pPr>
    </w:p>
    <w:p w14:paraId="64CA9470" w14:textId="4AAD8180" w:rsidR="00893345" w:rsidRDefault="00893345" w:rsidP="00893345">
      <w:pPr>
        <w:spacing w:after="100" w:line="240" w:lineRule="auto"/>
        <w:ind w:left="720"/>
        <w:jc w:val="center"/>
        <w:rPr>
          <w:rFonts w:ascii="AR DECODE" w:hAnsi="AR DECODE"/>
          <w:b/>
          <w:sz w:val="96"/>
          <w:szCs w:val="96"/>
        </w:rPr>
      </w:pPr>
      <w:r>
        <w:rPr>
          <w:rFonts w:ascii="AR DECODE" w:hAnsi="AR DECODE"/>
          <w:b/>
          <w:sz w:val="96"/>
          <w:szCs w:val="96"/>
        </w:rPr>
        <w:t>Valley County</w:t>
      </w:r>
    </w:p>
    <w:p w14:paraId="1C0D9B53" w14:textId="63F90F3D" w:rsidR="00905113" w:rsidRPr="004F133B" w:rsidRDefault="004F133B" w:rsidP="00893345">
      <w:pPr>
        <w:spacing w:after="100" w:line="240" w:lineRule="auto"/>
        <w:ind w:left="720"/>
        <w:jc w:val="center"/>
        <w:rPr>
          <w:rFonts w:ascii="AR DECODE" w:hAnsi="AR DECODE"/>
          <w:b/>
          <w:sz w:val="96"/>
          <w:szCs w:val="96"/>
        </w:rPr>
      </w:pPr>
      <w:r w:rsidRPr="004F133B">
        <w:rPr>
          <w:rFonts w:ascii="AR DECODE" w:hAnsi="AR DECODE"/>
          <w:b/>
          <w:sz w:val="96"/>
          <w:szCs w:val="96"/>
        </w:rPr>
        <w:t>S</w:t>
      </w:r>
      <w:r w:rsidR="00905113" w:rsidRPr="004F133B">
        <w:rPr>
          <w:rFonts w:ascii="AR DECODE" w:hAnsi="AR DECODE"/>
          <w:b/>
          <w:sz w:val="96"/>
          <w:szCs w:val="96"/>
        </w:rPr>
        <w:t>tore</w:t>
      </w:r>
      <w:r w:rsidR="00893345">
        <w:rPr>
          <w:rFonts w:ascii="AR DECODE" w:hAnsi="AR DECODE"/>
          <w:b/>
          <w:sz w:val="96"/>
          <w:szCs w:val="96"/>
        </w:rPr>
        <w:t>f</w:t>
      </w:r>
      <w:r w:rsidRPr="004F133B">
        <w:rPr>
          <w:rFonts w:ascii="AR DECODE" w:hAnsi="AR DECODE"/>
          <w:b/>
          <w:sz w:val="96"/>
          <w:szCs w:val="96"/>
        </w:rPr>
        <w:t xml:space="preserve">ront </w:t>
      </w:r>
      <w:r w:rsidR="00905113" w:rsidRPr="004F133B">
        <w:rPr>
          <w:rFonts w:ascii="AR DECODE" w:hAnsi="AR DECODE"/>
          <w:b/>
          <w:sz w:val="96"/>
          <w:szCs w:val="96"/>
        </w:rPr>
        <w:t>Beautification</w:t>
      </w:r>
    </w:p>
    <w:p w14:paraId="510C8968" w14:textId="5F95669E" w:rsidR="00905113" w:rsidRDefault="00322599" w:rsidP="00893345">
      <w:pPr>
        <w:ind w:firstLine="720"/>
        <w:jc w:val="center"/>
        <w:rPr>
          <w:sz w:val="56"/>
          <w:szCs w:val="56"/>
        </w:rPr>
      </w:pPr>
      <w:r>
        <w:rPr>
          <w:sz w:val="56"/>
          <w:szCs w:val="56"/>
        </w:rPr>
        <w:t>2020</w:t>
      </w:r>
      <w:r w:rsidR="00905113" w:rsidRPr="00905113">
        <w:rPr>
          <w:sz w:val="56"/>
          <w:szCs w:val="56"/>
        </w:rPr>
        <w:t xml:space="preserve"> Guidelines &amp; Application</w:t>
      </w:r>
    </w:p>
    <w:p w14:paraId="693C6B50" w14:textId="77777777" w:rsidR="006E6A7C" w:rsidRDefault="006E6A7C" w:rsidP="006E6A7C">
      <w:pPr>
        <w:rPr>
          <w:sz w:val="24"/>
          <w:szCs w:val="24"/>
        </w:rPr>
      </w:pPr>
    </w:p>
    <w:p w14:paraId="4DEDC39D" w14:textId="77777777" w:rsidR="006E6A7C" w:rsidRDefault="006E6A7C" w:rsidP="006E6A7C">
      <w:pPr>
        <w:rPr>
          <w:sz w:val="24"/>
          <w:szCs w:val="24"/>
        </w:rPr>
      </w:pPr>
    </w:p>
    <w:p w14:paraId="357638ED" w14:textId="55D2D6C2" w:rsidR="000F5D38" w:rsidRDefault="000F5D38" w:rsidP="006E6A7C">
      <w:pPr>
        <w:rPr>
          <w:sz w:val="24"/>
          <w:szCs w:val="24"/>
        </w:rPr>
      </w:pPr>
      <w:r>
        <w:rPr>
          <w:sz w:val="24"/>
          <w:szCs w:val="24"/>
        </w:rPr>
        <w:t xml:space="preserve">Two Rivers Economic Growth announces the </w:t>
      </w:r>
      <w:r w:rsidR="00C34870">
        <w:rPr>
          <w:sz w:val="24"/>
          <w:szCs w:val="24"/>
        </w:rPr>
        <w:t>“</w:t>
      </w:r>
      <w:r w:rsidRPr="00C34870">
        <w:rPr>
          <w:sz w:val="24"/>
          <w:szCs w:val="24"/>
          <w:u w:val="single"/>
        </w:rPr>
        <w:t>Store</w:t>
      </w:r>
      <w:r w:rsidR="00893345">
        <w:rPr>
          <w:sz w:val="24"/>
          <w:szCs w:val="24"/>
          <w:u w:val="single"/>
        </w:rPr>
        <w:t>f</w:t>
      </w:r>
      <w:r w:rsidRPr="00C34870">
        <w:rPr>
          <w:sz w:val="24"/>
          <w:szCs w:val="24"/>
          <w:u w:val="single"/>
        </w:rPr>
        <w:t>ront Beautification Grant Program</w:t>
      </w:r>
      <w:r>
        <w:rPr>
          <w:sz w:val="24"/>
          <w:szCs w:val="24"/>
        </w:rPr>
        <w:t>!</w:t>
      </w:r>
      <w:r w:rsidR="00C34870">
        <w:rPr>
          <w:sz w:val="24"/>
          <w:szCs w:val="24"/>
        </w:rPr>
        <w:t>”</w:t>
      </w:r>
      <w:r>
        <w:rPr>
          <w:sz w:val="24"/>
          <w:szCs w:val="24"/>
        </w:rPr>
        <w:t xml:space="preserve">  The purpo</w:t>
      </w:r>
      <w:r w:rsidR="00D1184D">
        <w:rPr>
          <w:sz w:val="24"/>
          <w:szCs w:val="24"/>
        </w:rPr>
        <w:t>se of this program is to improve</w:t>
      </w:r>
      <w:r>
        <w:rPr>
          <w:sz w:val="24"/>
          <w:szCs w:val="24"/>
        </w:rPr>
        <w:t xml:space="preserve"> the street-side appeal of</w:t>
      </w:r>
      <w:r w:rsidR="00893345">
        <w:rPr>
          <w:sz w:val="24"/>
          <w:szCs w:val="24"/>
        </w:rPr>
        <w:t xml:space="preserve"> Valley </w:t>
      </w:r>
      <w:r w:rsidR="00893345" w:rsidRPr="00893345">
        <w:rPr>
          <w:sz w:val="24"/>
          <w:szCs w:val="24"/>
        </w:rPr>
        <w:t>County</w:t>
      </w:r>
      <w:r w:rsidRPr="00893345">
        <w:rPr>
          <w:sz w:val="24"/>
          <w:szCs w:val="24"/>
        </w:rPr>
        <w:t xml:space="preserve"> </w:t>
      </w:r>
      <w:r>
        <w:rPr>
          <w:sz w:val="24"/>
          <w:szCs w:val="24"/>
        </w:rPr>
        <w:t>businesses</w:t>
      </w:r>
      <w:r w:rsidR="00893345">
        <w:rPr>
          <w:sz w:val="24"/>
          <w:szCs w:val="24"/>
        </w:rPr>
        <w:t>.</w:t>
      </w:r>
      <w:r>
        <w:rPr>
          <w:sz w:val="24"/>
          <w:szCs w:val="24"/>
        </w:rPr>
        <w:t xml:space="preserve">  This enc</w:t>
      </w:r>
      <w:r w:rsidR="00C34870">
        <w:rPr>
          <w:sz w:val="24"/>
          <w:szCs w:val="24"/>
        </w:rPr>
        <w:t xml:space="preserve">ourages visitors to stop and shop </w:t>
      </w:r>
      <w:r w:rsidR="00D1184D">
        <w:rPr>
          <w:sz w:val="24"/>
          <w:szCs w:val="24"/>
        </w:rPr>
        <w:t>while fostering continued growth and increased patronage</w:t>
      </w:r>
      <w:r w:rsidR="006A05C4">
        <w:rPr>
          <w:sz w:val="24"/>
          <w:szCs w:val="24"/>
        </w:rPr>
        <w:t xml:space="preserve"> in </w:t>
      </w:r>
      <w:r w:rsidR="00C34870">
        <w:rPr>
          <w:sz w:val="24"/>
          <w:szCs w:val="24"/>
        </w:rPr>
        <w:t>the local community.</w:t>
      </w:r>
    </w:p>
    <w:p w14:paraId="2EE09638" w14:textId="3DE48202" w:rsidR="006A05C4" w:rsidRDefault="00DE60B3" w:rsidP="00893345">
      <w:pPr>
        <w:rPr>
          <w:sz w:val="24"/>
          <w:szCs w:val="24"/>
        </w:rPr>
      </w:pPr>
      <w:r>
        <w:rPr>
          <w:sz w:val="24"/>
          <w:szCs w:val="24"/>
        </w:rPr>
        <w:t xml:space="preserve">This is a 50/50 </w:t>
      </w:r>
      <w:r w:rsidR="00893345">
        <w:rPr>
          <w:sz w:val="24"/>
          <w:szCs w:val="24"/>
        </w:rPr>
        <w:t>m</w:t>
      </w:r>
      <w:r w:rsidR="00BA5DDD" w:rsidRPr="00893345">
        <w:rPr>
          <w:sz w:val="24"/>
          <w:szCs w:val="24"/>
        </w:rPr>
        <w:t xml:space="preserve">atching </w:t>
      </w:r>
      <w:r w:rsidR="00893345">
        <w:rPr>
          <w:sz w:val="24"/>
          <w:szCs w:val="24"/>
        </w:rPr>
        <w:t>g</w:t>
      </w:r>
      <w:r w:rsidR="00BA5DDD" w:rsidRPr="00893345">
        <w:rPr>
          <w:sz w:val="24"/>
          <w:szCs w:val="24"/>
        </w:rPr>
        <w:t>rant</w:t>
      </w:r>
      <w:r>
        <w:rPr>
          <w:sz w:val="24"/>
          <w:szCs w:val="24"/>
        </w:rPr>
        <w:t xml:space="preserve"> opportunity in which a</w:t>
      </w:r>
      <w:r w:rsidR="006A05C4">
        <w:rPr>
          <w:sz w:val="24"/>
          <w:szCs w:val="24"/>
        </w:rPr>
        <w:t xml:space="preserve">pplicants may apply for up </w:t>
      </w:r>
      <w:r w:rsidR="00893345">
        <w:rPr>
          <w:sz w:val="24"/>
          <w:szCs w:val="24"/>
        </w:rPr>
        <w:t>to $1,000 in Two Rivers Economic Growth matching funds for storefront im</w:t>
      </w:r>
      <w:r w:rsidR="00893345" w:rsidRPr="00893345">
        <w:rPr>
          <w:sz w:val="24"/>
          <w:szCs w:val="24"/>
        </w:rPr>
        <w:t>provements</w:t>
      </w:r>
      <w:r w:rsidR="00893345">
        <w:rPr>
          <w:sz w:val="24"/>
          <w:szCs w:val="24"/>
        </w:rPr>
        <w:t>.</w:t>
      </w:r>
      <w:r>
        <w:rPr>
          <w:sz w:val="24"/>
          <w:szCs w:val="24"/>
        </w:rPr>
        <w:t xml:space="preserve">  This may include signage, windows, paint, lighting, awnings,</w:t>
      </w:r>
      <w:r w:rsidR="00893345">
        <w:rPr>
          <w:sz w:val="24"/>
          <w:szCs w:val="24"/>
        </w:rPr>
        <w:t xml:space="preserve"> sidewalk improvements, landscaping,</w:t>
      </w:r>
      <w:r>
        <w:rPr>
          <w:sz w:val="24"/>
          <w:szCs w:val="24"/>
        </w:rPr>
        <w:t xml:space="preserve"> or a variety of other upgrades.  </w:t>
      </w:r>
    </w:p>
    <w:p w14:paraId="78EFB5D0" w14:textId="4F98EF77" w:rsidR="006A05C4" w:rsidRDefault="00BA5DDD" w:rsidP="006E6A7C">
      <w:pPr>
        <w:rPr>
          <w:sz w:val="24"/>
          <w:szCs w:val="24"/>
        </w:rPr>
      </w:pPr>
      <w:r w:rsidRPr="00116953">
        <w:rPr>
          <w:sz w:val="24"/>
          <w:szCs w:val="24"/>
        </w:rPr>
        <w:t>The Store</w:t>
      </w:r>
      <w:r w:rsidR="00116953">
        <w:rPr>
          <w:sz w:val="24"/>
          <w:szCs w:val="24"/>
        </w:rPr>
        <w:t>front</w:t>
      </w:r>
      <w:r w:rsidRPr="00116953">
        <w:rPr>
          <w:sz w:val="24"/>
          <w:szCs w:val="24"/>
        </w:rPr>
        <w:t xml:space="preserve"> Beautification Grant</w:t>
      </w:r>
      <w:r w:rsidRPr="00BA5DDD">
        <w:rPr>
          <w:sz w:val="24"/>
          <w:szCs w:val="24"/>
        </w:rPr>
        <w:t xml:space="preserve"> is a competitive grant</w:t>
      </w:r>
      <w:r w:rsidR="00E76157">
        <w:rPr>
          <w:sz w:val="24"/>
          <w:szCs w:val="24"/>
        </w:rPr>
        <w:t xml:space="preserve"> with limited funding</w:t>
      </w:r>
      <w:r w:rsidRPr="00BA5DDD">
        <w:rPr>
          <w:sz w:val="24"/>
          <w:szCs w:val="24"/>
        </w:rPr>
        <w:t xml:space="preserve"> </w:t>
      </w:r>
      <w:r w:rsidR="00874863" w:rsidRPr="00116953">
        <w:rPr>
          <w:sz w:val="24"/>
          <w:szCs w:val="24"/>
        </w:rPr>
        <w:t xml:space="preserve">for </w:t>
      </w:r>
      <w:r w:rsidR="00E76157">
        <w:rPr>
          <w:sz w:val="24"/>
          <w:szCs w:val="24"/>
        </w:rPr>
        <w:t xml:space="preserve">businesses that are members of </w:t>
      </w:r>
      <w:r w:rsidR="00874863" w:rsidRPr="00116953">
        <w:rPr>
          <w:sz w:val="24"/>
          <w:szCs w:val="24"/>
        </w:rPr>
        <w:t>Two Rivers</w:t>
      </w:r>
      <w:r w:rsidR="00E76157">
        <w:rPr>
          <w:sz w:val="24"/>
          <w:szCs w:val="24"/>
        </w:rPr>
        <w:t>.</w:t>
      </w:r>
      <w:r>
        <w:rPr>
          <w:sz w:val="24"/>
          <w:szCs w:val="24"/>
        </w:rPr>
        <w:t xml:space="preserve">  </w:t>
      </w:r>
      <w:r w:rsidR="00322599">
        <w:rPr>
          <w:sz w:val="24"/>
          <w:szCs w:val="24"/>
        </w:rPr>
        <w:t xml:space="preserve"> If you are not a current member, please e-mail </w:t>
      </w:r>
      <w:hyperlink r:id="rId10" w:history="1">
        <w:r w:rsidR="00A94CFE" w:rsidRPr="00895692">
          <w:rPr>
            <w:rStyle w:val="Hyperlink"/>
            <w:sz w:val="24"/>
            <w:szCs w:val="24"/>
          </w:rPr>
          <w:t>trg2@nemont.net</w:t>
        </w:r>
      </w:hyperlink>
      <w:r w:rsidR="00322599">
        <w:rPr>
          <w:sz w:val="24"/>
          <w:szCs w:val="24"/>
        </w:rPr>
        <w:t xml:space="preserve"> for information on joining.  </w:t>
      </w:r>
      <w:r w:rsidR="00116953">
        <w:rPr>
          <w:sz w:val="24"/>
          <w:szCs w:val="24"/>
        </w:rPr>
        <w:t>Applicants will be scored by a collaborative committee with representatives from Two Rivers, TBID, City of Glasgow, Glasgow Chamber, and Glasgow Downtown Association.</w:t>
      </w:r>
    </w:p>
    <w:p w14:paraId="1F1ED3BE" w14:textId="6AAE912E" w:rsidR="008456B2" w:rsidRDefault="00BA5DDD" w:rsidP="006E6A7C">
      <w:pPr>
        <w:rPr>
          <w:sz w:val="24"/>
          <w:szCs w:val="24"/>
        </w:rPr>
      </w:pPr>
      <w:r w:rsidRPr="00116953">
        <w:rPr>
          <w:sz w:val="24"/>
          <w:szCs w:val="24"/>
        </w:rPr>
        <w:t>Should</w:t>
      </w:r>
      <w:r w:rsidR="008456B2">
        <w:rPr>
          <w:sz w:val="24"/>
          <w:szCs w:val="24"/>
        </w:rPr>
        <w:t xml:space="preserve"> your project</w:t>
      </w:r>
      <w:r w:rsidR="00116953">
        <w:rPr>
          <w:sz w:val="24"/>
          <w:szCs w:val="24"/>
        </w:rPr>
        <w:t xml:space="preserve"> be</w:t>
      </w:r>
      <w:r w:rsidR="008456B2" w:rsidRPr="006C6C63">
        <w:rPr>
          <w:color w:val="FF0000"/>
          <w:sz w:val="24"/>
          <w:szCs w:val="24"/>
        </w:rPr>
        <w:t xml:space="preserve"> </w:t>
      </w:r>
      <w:r w:rsidR="008456B2">
        <w:rPr>
          <w:sz w:val="24"/>
          <w:szCs w:val="24"/>
        </w:rPr>
        <w:t>chosen for funding, the project must be completed within one year of the date on your</w:t>
      </w:r>
      <w:r w:rsidR="00116953">
        <w:rPr>
          <w:sz w:val="24"/>
          <w:szCs w:val="24"/>
        </w:rPr>
        <w:t xml:space="preserve"> award </w:t>
      </w:r>
      <w:r w:rsidR="008456B2">
        <w:rPr>
          <w:sz w:val="24"/>
          <w:szCs w:val="24"/>
        </w:rPr>
        <w:t>notification letter.  An extension may be granted upon request.</w:t>
      </w:r>
      <w:r w:rsidR="00874863">
        <w:rPr>
          <w:sz w:val="24"/>
          <w:szCs w:val="24"/>
        </w:rPr>
        <w:t xml:space="preserve">  </w:t>
      </w:r>
    </w:p>
    <w:p w14:paraId="7CADD824" w14:textId="77777777" w:rsidR="008456B2" w:rsidRDefault="008456B2" w:rsidP="006E6A7C">
      <w:pPr>
        <w:rPr>
          <w:sz w:val="24"/>
          <w:szCs w:val="24"/>
        </w:rPr>
      </w:pPr>
      <w:r>
        <w:rPr>
          <w:sz w:val="24"/>
          <w:szCs w:val="24"/>
        </w:rPr>
        <w:t>All projects must meet State or City/To</w:t>
      </w:r>
      <w:r w:rsidR="00712154">
        <w:rPr>
          <w:sz w:val="24"/>
          <w:szCs w:val="24"/>
        </w:rPr>
        <w:t>wn zoning regulations.  All required building permits must be in place before commencement of the project.</w:t>
      </w:r>
      <w:r w:rsidR="00874863">
        <w:rPr>
          <w:sz w:val="24"/>
          <w:szCs w:val="24"/>
        </w:rPr>
        <w:t xml:space="preserve">  </w:t>
      </w:r>
    </w:p>
    <w:p w14:paraId="3449DF28" w14:textId="77777777" w:rsidR="00712154" w:rsidRDefault="00712154" w:rsidP="006E6A7C">
      <w:pPr>
        <w:rPr>
          <w:sz w:val="24"/>
          <w:szCs w:val="24"/>
        </w:rPr>
      </w:pPr>
      <w:r>
        <w:rPr>
          <w:sz w:val="24"/>
          <w:szCs w:val="24"/>
        </w:rPr>
        <w:t>The following requirements must be met to release funding upon project completion:</w:t>
      </w:r>
    </w:p>
    <w:p w14:paraId="1102C199" w14:textId="77777777" w:rsidR="00712154" w:rsidRPr="00712154" w:rsidRDefault="00712154" w:rsidP="006E6A7C">
      <w:pPr>
        <w:pStyle w:val="ListParagraph"/>
        <w:numPr>
          <w:ilvl w:val="0"/>
          <w:numId w:val="2"/>
        </w:numPr>
        <w:rPr>
          <w:sz w:val="24"/>
          <w:szCs w:val="24"/>
        </w:rPr>
      </w:pPr>
      <w:r w:rsidRPr="00712154">
        <w:rPr>
          <w:sz w:val="24"/>
          <w:szCs w:val="24"/>
        </w:rPr>
        <w:t>Provide both before and after photos of improvements.</w:t>
      </w:r>
    </w:p>
    <w:p w14:paraId="31C9C9AC" w14:textId="5DCA1103" w:rsidR="00712154" w:rsidRDefault="00712154" w:rsidP="006E6A7C">
      <w:pPr>
        <w:pStyle w:val="ListParagraph"/>
        <w:numPr>
          <w:ilvl w:val="0"/>
          <w:numId w:val="2"/>
        </w:numPr>
        <w:rPr>
          <w:sz w:val="24"/>
          <w:szCs w:val="24"/>
        </w:rPr>
      </w:pPr>
      <w:r w:rsidRPr="00712154">
        <w:rPr>
          <w:sz w:val="24"/>
          <w:szCs w:val="24"/>
        </w:rPr>
        <w:t>Provide</w:t>
      </w:r>
      <w:r w:rsidR="00116953">
        <w:rPr>
          <w:sz w:val="24"/>
          <w:szCs w:val="24"/>
        </w:rPr>
        <w:t xml:space="preserve"> copies of paid receipts/invoices that grant funds will be used to reimburse.</w:t>
      </w:r>
    </w:p>
    <w:p w14:paraId="2BFB76A2" w14:textId="6E5389DF" w:rsidR="00116953" w:rsidRDefault="00116953" w:rsidP="006E6A7C">
      <w:pPr>
        <w:pStyle w:val="ListParagraph"/>
        <w:numPr>
          <w:ilvl w:val="0"/>
          <w:numId w:val="2"/>
        </w:numPr>
        <w:rPr>
          <w:sz w:val="24"/>
          <w:szCs w:val="24"/>
        </w:rPr>
      </w:pPr>
      <w:r>
        <w:rPr>
          <w:sz w:val="24"/>
          <w:szCs w:val="24"/>
        </w:rPr>
        <w:t>Provide starting and completion date of project.</w:t>
      </w:r>
    </w:p>
    <w:p w14:paraId="254AA314" w14:textId="5FCD0650" w:rsidR="006E6A7C" w:rsidRDefault="00712154" w:rsidP="004F133B">
      <w:pPr>
        <w:rPr>
          <w:sz w:val="24"/>
          <w:szCs w:val="24"/>
        </w:rPr>
      </w:pPr>
      <w:r>
        <w:rPr>
          <w:sz w:val="24"/>
          <w:szCs w:val="24"/>
        </w:rPr>
        <w:t xml:space="preserve">Two Rivers Economic Growth retains the right to question, alter, or reject any claim deemed inflated or unreasonable.  The submitted application implies acceptance of these requirements and failure to provide required materials upon project completion will nullify this contract and disallow dispersal of grant funds.  Two Rivers also retains the right to publish a Public Service Announcement when grant funds are awarded and at the project’s </w:t>
      </w:r>
      <w:r w:rsidR="006E6A7C">
        <w:rPr>
          <w:sz w:val="24"/>
          <w:szCs w:val="24"/>
        </w:rPr>
        <w:t>completion</w:t>
      </w:r>
    </w:p>
    <w:p w14:paraId="577820A0" w14:textId="368873BD" w:rsidR="00E4416C" w:rsidRDefault="00E4416C" w:rsidP="004F133B">
      <w:pPr>
        <w:rPr>
          <w:sz w:val="24"/>
          <w:szCs w:val="24"/>
        </w:rPr>
      </w:pPr>
    </w:p>
    <w:p w14:paraId="564BA394" w14:textId="7668C211" w:rsidR="004F6682" w:rsidRDefault="00E4416C" w:rsidP="004F133B">
      <w:pPr>
        <w:rPr>
          <w:sz w:val="24"/>
          <w:szCs w:val="24"/>
        </w:rPr>
      </w:pPr>
      <w:r>
        <w:rPr>
          <w:sz w:val="24"/>
          <w:szCs w:val="24"/>
        </w:rPr>
        <w:t xml:space="preserve">Grant deadline is June </w:t>
      </w:r>
      <w:r w:rsidR="00E76157">
        <w:rPr>
          <w:sz w:val="24"/>
          <w:szCs w:val="24"/>
        </w:rPr>
        <w:t>1</w:t>
      </w:r>
      <w:r w:rsidR="00322599">
        <w:rPr>
          <w:sz w:val="24"/>
          <w:szCs w:val="24"/>
        </w:rPr>
        <w:t>2, 2020.</w:t>
      </w:r>
      <w:r w:rsidR="00E76157">
        <w:rPr>
          <w:sz w:val="24"/>
          <w:szCs w:val="24"/>
        </w:rPr>
        <w:t xml:space="preserve">  </w:t>
      </w:r>
      <w:r w:rsidR="004F6682">
        <w:rPr>
          <w:sz w:val="24"/>
          <w:szCs w:val="24"/>
        </w:rPr>
        <w:t xml:space="preserve">  Awards will be announce</w:t>
      </w:r>
      <w:r w:rsidR="00E76157">
        <w:rPr>
          <w:sz w:val="24"/>
          <w:szCs w:val="24"/>
        </w:rPr>
        <w:t>d by</w:t>
      </w:r>
      <w:r w:rsidR="004F6682">
        <w:rPr>
          <w:sz w:val="24"/>
          <w:szCs w:val="24"/>
        </w:rPr>
        <w:t xml:space="preserve"> June </w:t>
      </w:r>
      <w:r w:rsidR="00E76157">
        <w:rPr>
          <w:sz w:val="24"/>
          <w:szCs w:val="24"/>
        </w:rPr>
        <w:t>2</w:t>
      </w:r>
      <w:r w:rsidR="00322599">
        <w:rPr>
          <w:sz w:val="24"/>
          <w:szCs w:val="24"/>
        </w:rPr>
        <w:t>6</w:t>
      </w:r>
      <w:r w:rsidR="004F6682">
        <w:rPr>
          <w:sz w:val="24"/>
          <w:szCs w:val="24"/>
        </w:rPr>
        <w:t xml:space="preserve">, </w:t>
      </w:r>
      <w:r w:rsidR="00322599">
        <w:rPr>
          <w:sz w:val="24"/>
          <w:szCs w:val="24"/>
        </w:rPr>
        <w:t>2020</w:t>
      </w:r>
    </w:p>
    <w:p w14:paraId="61812072" w14:textId="31C6B159" w:rsidR="00116953" w:rsidRDefault="00116953" w:rsidP="004F133B">
      <w:pPr>
        <w:rPr>
          <w:sz w:val="24"/>
          <w:szCs w:val="24"/>
        </w:rPr>
      </w:pPr>
    </w:p>
    <w:p w14:paraId="2E8E6771" w14:textId="2823382A" w:rsidR="00116953" w:rsidRDefault="00116953" w:rsidP="004F133B">
      <w:pPr>
        <w:rPr>
          <w:sz w:val="24"/>
          <w:szCs w:val="24"/>
        </w:rPr>
      </w:pPr>
    </w:p>
    <w:p w14:paraId="6A2E5C20" w14:textId="0F9132A9" w:rsidR="00116953" w:rsidRDefault="00116953" w:rsidP="004F133B">
      <w:pPr>
        <w:rPr>
          <w:sz w:val="24"/>
          <w:szCs w:val="24"/>
        </w:rPr>
      </w:pPr>
    </w:p>
    <w:p w14:paraId="50513A9C" w14:textId="57425BDF" w:rsidR="00116953" w:rsidRDefault="00116953" w:rsidP="004F133B">
      <w:pPr>
        <w:rPr>
          <w:sz w:val="24"/>
          <w:szCs w:val="24"/>
        </w:rPr>
      </w:pPr>
    </w:p>
    <w:p w14:paraId="27CB54C0" w14:textId="3E7F2251" w:rsidR="00116953" w:rsidRDefault="00116953" w:rsidP="004F133B">
      <w:pPr>
        <w:rPr>
          <w:sz w:val="24"/>
          <w:szCs w:val="24"/>
        </w:rPr>
      </w:pPr>
    </w:p>
    <w:p w14:paraId="2E544BBA" w14:textId="72E9F14A" w:rsidR="00116953" w:rsidRDefault="00116953" w:rsidP="004F133B">
      <w:pPr>
        <w:rPr>
          <w:sz w:val="24"/>
          <w:szCs w:val="24"/>
        </w:rPr>
      </w:pPr>
    </w:p>
    <w:tbl>
      <w:tblPr>
        <w:tblStyle w:val="MediumGrid2-Accent1"/>
        <w:tblW w:w="0" w:type="auto"/>
        <w:tblLook w:val="04A0" w:firstRow="1" w:lastRow="0" w:firstColumn="1" w:lastColumn="0" w:noHBand="0" w:noVBand="1"/>
      </w:tblPr>
      <w:tblGrid>
        <w:gridCol w:w="3258"/>
        <w:gridCol w:w="1440"/>
        <w:gridCol w:w="3420"/>
        <w:gridCol w:w="1458"/>
      </w:tblGrid>
      <w:tr w:rsidR="0027675D" w14:paraId="452B3952" w14:textId="77777777" w:rsidTr="00276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4"/>
          </w:tcPr>
          <w:p w14:paraId="3B5EF6B4" w14:textId="77777777" w:rsidR="006E6A7C" w:rsidRDefault="006E6A7C" w:rsidP="004F133B">
            <w:pPr>
              <w:rPr>
                <w:sz w:val="24"/>
                <w:szCs w:val="24"/>
              </w:rPr>
            </w:pPr>
          </w:p>
        </w:tc>
      </w:tr>
      <w:tr w:rsidR="0027675D" w14:paraId="2A4E1FA7"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2642E824" w14:textId="77777777" w:rsidR="0027675D" w:rsidRDefault="0027675D" w:rsidP="004F133B">
            <w:pPr>
              <w:rPr>
                <w:sz w:val="24"/>
                <w:szCs w:val="24"/>
              </w:rPr>
            </w:pPr>
            <w:r>
              <w:rPr>
                <w:sz w:val="24"/>
                <w:szCs w:val="24"/>
              </w:rPr>
              <w:t>Name of Business:</w:t>
            </w:r>
          </w:p>
          <w:p w14:paraId="6FD06F63" w14:textId="77777777" w:rsidR="0027675D" w:rsidRDefault="0027675D" w:rsidP="004F133B">
            <w:pPr>
              <w:rPr>
                <w:sz w:val="24"/>
                <w:szCs w:val="24"/>
              </w:rPr>
            </w:pPr>
          </w:p>
        </w:tc>
      </w:tr>
      <w:tr w:rsidR="0027675D" w14:paraId="0972D7B1"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122118B8" w14:textId="77777777" w:rsidR="0027675D" w:rsidRDefault="0027675D" w:rsidP="004F133B">
            <w:pPr>
              <w:rPr>
                <w:sz w:val="24"/>
                <w:szCs w:val="24"/>
              </w:rPr>
            </w:pPr>
            <w:r>
              <w:rPr>
                <w:sz w:val="24"/>
                <w:szCs w:val="24"/>
              </w:rPr>
              <w:t>Type of Business:</w:t>
            </w:r>
          </w:p>
          <w:p w14:paraId="1ABE1686" w14:textId="77777777" w:rsidR="0027675D" w:rsidRDefault="0027675D" w:rsidP="004F133B">
            <w:pPr>
              <w:rPr>
                <w:sz w:val="24"/>
                <w:szCs w:val="24"/>
              </w:rPr>
            </w:pPr>
          </w:p>
        </w:tc>
      </w:tr>
      <w:tr w:rsidR="0027675D" w14:paraId="66F3A9D4"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15C95FF2" w14:textId="77777777" w:rsidR="0027675D" w:rsidRDefault="0027675D" w:rsidP="004F133B">
            <w:pPr>
              <w:rPr>
                <w:sz w:val="24"/>
                <w:szCs w:val="24"/>
              </w:rPr>
            </w:pPr>
            <w:r>
              <w:rPr>
                <w:sz w:val="24"/>
                <w:szCs w:val="24"/>
              </w:rPr>
              <w:t>Physical Location:</w:t>
            </w:r>
          </w:p>
          <w:p w14:paraId="697274B1" w14:textId="77777777" w:rsidR="0027675D" w:rsidRDefault="0027675D" w:rsidP="004F133B">
            <w:pPr>
              <w:rPr>
                <w:sz w:val="24"/>
                <w:szCs w:val="24"/>
              </w:rPr>
            </w:pPr>
          </w:p>
        </w:tc>
      </w:tr>
      <w:tr w:rsidR="0027675D" w14:paraId="2CC8864C"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2CC709B3" w14:textId="77777777" w:rsidR="0027675D" w:rsidRDefault="0080407E" w:rsidP="004F133B">
            <w:pPr>
              <w:rPr>
                <w:sz w:val="24"/>
                <w:szCs w:val="24"/>
              </w:rPr>
            </w:pPr>
            <w:r>
              <w:rPr>
                <w:sz w:val="24"/>
                <w:szCs w:val="24"/>
              </w:rPr>
              <w:t>Mailing Address:</w:t>
            </w:r>
          </w:p>
          <w:p w14:paraId="6ACBF024" w14:textId="77777777" w:rsidR="0027675D" w:rsidRDefault="0027675D" w:rsidP="004F133B">
            <w:pPr>
              <w:rPr>
                <w:sz w:val="24"/>
                <w:szCs w:val="24"/>
              </w:rPr>
            </w:pPr>
          </w:p>
        </w:tc>
      </w:tr>
      <w:tr w:rsidR="0027675D" w14:paraId="2FB82758"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23D4D6C5" w14:textId="77777777" w:rsidR="0027675D" w:rsidRDefault="0080407E" w:rsidP="004F133B">
            <w:pPr>
              <w:rPr>
                <w:sz w:val="24"/>
                <w:szCs w:val="24"/>
              </w:rPr>
            </w:pPr>
            <w:r>
              <w:rPr>
                <w:sz w:val="24"/>
                <w:szCs w:val="24"/>
              </w:rPr>
              <w:t>Contact Name:</w:t>
            </w:r>
          </w:p>
          <w:p w14:paraId="37401025" w14:textId="77777777" w:rsidR="0027675D" w:rsidRDefault="0027675D" w:rsidP="004F133B">
            <w:pPr>
              <w:rPr>
                <w:sz w:val="24"/>
                <w:szCs w:val="24"/>
              </w:rPr>
            </w:pPr>
          </w:p>
        </w:tc>
      </w:tr>
      <w:tr w:rsidR="0027675D" w14:paraId="134C404B"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46CA34E2" w14:textId="77777777" w:rsidR="0027675D" w:rsidRDefault="0080407E" w:rsidP="0080407E">
            <w:pPr>
              <w:tabs>
                <w:tab w:val="left" w:pos="5850"/>
              </w:tabs>
              <w:rPr>
                <w:sz w:val="24"/>
                <w:szCs w:val="24"/>
              </w:rPr>
            </w:pPr>
            <w:r>
              <w:rPr>
                <w:sz w:val="24"/>
                <w:szCs w:val="24"/>
              </w:rPr>
              <w:t xml:space="preserve">Contact Telephone #:                                            </w:t>
            </w:r>
            <w:r w:rsidR="0027675D">
              <w:rPr>
                <w:sz w:val="24"/>
                <w:szCs w:val="24"/>
              </w:rPr>
              <w:t>Contact e-mail address:</w:t>
            </w:r>
          </w:p>
          <w:p w14:paraId="565B9ABE" w14:textId="77777777" w:rsidR="0027675D" w:rsidRDefault="0027675D" w:rsidP="004F133B">
            <w:pPr>
              <w:rPr>
                <w:sz w:val="24"/>
                <w:szCs w:val="24"/>
              </w:rPr>
            </w:pPr>
          </w:p>
        </w:tc>
      </w:tr>
      <w:tr w:rsidR="0027675D" w14:paraId="216F1F8D"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36A98C10" w14:textId="11322B79" w:rsidR="0027675D" w:rsidRDefault="0027675D" w:rsidP="00E76157">
            <w:pPr>
              <w:rPr>
                <w:sz w:val="24"/>
                <w:szCs w:val="24"/>
              </w:rPr>
            </w:pPr>
            <w:r>
              <w:rPr>
                <w:sz w:val="24"/>
                <w:szCs w:val="24"/>
              </w:rPr>
              <w:t xml:space="preserve">Are there any local or state permits required for the proposed beautification </w:t>
            </w:r>
            <w:r w:rsidR="006778CF">
              <w:rPr>
                <w:sz w:val="24"/>
                <w:szCs w:val="24"/>
              </w:rPr>
              <w:t>p</w:t>
            </w:r>
            <w:r>
              <w:rPr>
                <w:sz w:val="24"/>
                <w:szCs w:val="24"/>
              </w:rPr>
              <w:t xml:space="preserve">roject?                          </w:t>
            </w:r>
            <w:r>
              <w:rPr>
                <w:sz w:val="24"/>
                <w:szCs w:val="24"/>
              </w:rPr>
              <w:sym w:font="Symbol" w:char="F0A0"/>
            </w:r>
            <w:r>
              <w:rPr>
                <w:sz w:val="24"/>
                <w:szCs w:val="24"/>
              </w:rPr>
              <w:t xml:space="preserve"> Yes         </w:t>
            </w:r>
            <w:r>
              <w:rPr>
                <w:sz w:val="24"/>
                <w:szCs w:val="24"/>
              </w:rPr>
              <w:sym w:font="Symbol" w:char="F0A0"/>
            </w:r>
            <w:r>
              <w:rPr>
                <w:sz w:val="24"/>
                <w:szCs w:val="24"/>
              </w:rPr>
              <w:t xml:space="preserve"> No</w:t>
            </w:r>
          </w:p>
        </w:tc>
      </w:tr>
      <w:tr w:rsidR="0027675D" w14:paraId="6935D239"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6862104F" w14:textId="4ADDCFB1" w:rsidR="0080407E" w:rsidRDefault="0027675D" w:rsidP="0027675D">
            <w:pPr>
              <w:rPr>
                <w:sz w:val="24"/>
                <w:szCs w:val="24"/>
              </w:rPr>
            </w:pPr>
            <w:r>
              <w:rPr>
                <w:sz w:val="24"/>
                <w:szCs w:val="24"/>
              </w:rPr>
              <w:t xml:space="preserve">Have you applied for and received </w:t>
            </w:r>
            <w:r w:rsidR="0080407E">
              <w:rPr>
                <w:sz w:val="24"/>
                <w:szCs w:val="24"/>
              </w:rPr>
              <w:t>the necessary permits for your project</w:t>
            </w:r>
            <w:r>
              <w:rPr>
                <w:sz w:val="24"/>
                <w:szCs w:val="24"/>
              </w:rPr>
              <w:t>?</w:t>
            </w:r>
          </w:p>
          <w:p w14:paraId="15188869" w14:textId="77777777" w:rsidR="0080407E" w:rsidRDefault="0080407E" w:rsidP="0027675D">
            <w:pPr>
              <w:rPr>
                <w:sz w:val="24"/>
                <w:szCs w:val="24"/>
              </w:rPr>
            </w:pPr>
            <w:r>
              <w:rPr>
                <w:sz w:val="24"/>
                <w:szCs w:val="24"/>
              </w:rPr>
              <w:t xml:space="preserve">                         </w:t>
            </w:r>
            <w:r>
              <w:rPr>
                <w:sz w:val="24"/>
                <w:szCs w:val="24"/>
              </w:rPr>
              <w:sym w:font="Symbol" w:char="F0A0"/>
            </w:r>
            <w:r>
              <w:rPr>
                <w:sz w:val="24"/>
                <w:szCs w:val="24"/>
              </w:rPr>
              <w:t xml:space="preserve"> Yes         </w:t>
            </w:r>
            <w:r>
              <w:rPr>
                <w:sz w:val="24"/>
                <w:szCs w:val="24"/>
              </w:rPr>
              <w:sym w:font="Symbol" w:char="F0A0"/>
            </w:r>
            <w:r>
              <w:rPr>
                <w:sz w:val="24"/>
                <w:szCs w:val="24"/>
              </w:rPr>
              <w:t xml:space="preserve"> No</w:t>
            </w:r>
          </w:p>
        </w:tc>
      </w:tr>
      <w:tr w:rsidR="0027675D" w14:paraId="7D2DBDEF"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281E7396" w14:textId="20C89A8D" w:rsidR="0080407E" w:rsidRDefault="0080407E" w:rsidP="004F133B">
            <w:pPr>
              <w:rPr>
                <w:sz w:val="24"/>
                <w:szCs w:val="24"/>
              </w:rPr>
            </w:pPr>
            <w:r>
              <w:rPr>
                <w:sz w:val="24"/>
                <w:szCs w:val="24"/>
              </w:rPr>
              <w:t>Have you received the property owner’s permission if necessary?</w:t>
            </w:r>
          </w:p>
          <w:p w14:paraId="33451B1C" w14:textId="1B9BC3A0" w:rsidR="0080407E" w:rsidRDefault="0080407E" w:rsidP="004F133B">
            <w:pPr>
              <w:rPr>
                <w:sz w:val="24"/>
                <w:szCs w:val="24"/>
              </w:rPr>
            </w:pPr>
            <w:r>
              <w:rPr>
                <w:sz w:val="24"/>
                <w:szCs w:val="24"/>
              </w:rPr>
              <w:t xml:space="preserve">                         </w:t>
            </w:r>
            <w:r>
              <w:rPr>
                <w:sz w:val="24"/>
                <w:szCs w:val="24"/>
              </w:rPr>
              <w:sym w:font="Symbol" w:char="F0A0"/>
            </w:r>
            <w:r>
              <w:rPr>
                <w:sz w:val="24"/>
                <w:szCs w:val="24"/>
              </w:rPr>
              <w:t xml:space="preserve"> Yes         </w:t>
            </w:r>
            <w:r>
              <w:rPr>
                <w:sz w:val="24"/>
                <w:szCs w:val="24"/>
              </w:rPr>
              <w:sym w:font="Symbol" w:char="F0A0"/>
            </w:r>
            <w:r>
              <w:rPr>
                <w:sz w:val="24"/>
                <w:szCs w:val="24"/>
              </w:rPr>
              <w:t xml:space="preserve"> No</w:t>
            </w:r>
          </w:p>
        </w:tc>
      </w:tr>
      <w:tr w:rsidR="0027675D" w14:paraId="4088B9C2"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43020BBA" w14:textId="1CB4A80E" w:rsidR="00E76157" w:rsidRDefault="00E76157" w:rsidP="00E76157">
            <w:pPr>
              <w:rPr>
                <w:sz w:val="24"/>
                <w:szCs w:val="24"/>
              </w:rPr>
            </w:pPr>
            <w:r>
              <w:rPr>
                <w:sz w:val="24"/>
                <w:szCs w:val="24"/>
              </w:rPr>
              <w:t xml:space="preserve">Enclose a photo of the project area prior to work being done.  Can be e-mailed to </w:t>
            </w:r>
            <w:hyperlink r:id="rId11" w:history="1">
              <w:r w:rsidR="00A94CFE" w:rsidRPr="00895692">
                <w:rPr>
                  <w:rStyle w:val="Hyperlink"/>
                  <w:sz w:val="24"/>
                  <w:szCs w:val="24"/>
                </w:rPr>
                <w:t>tr</w:t>
              </w:r>
              <w:r w:rsidR="00A94CFE" w:rsidRPr="00895692">
                <w:rPr>
                  <w:rStyle w:val="Hyperlink"/>
                </w:rPr>
                <w:t>g2</w:t>
              </w:r>
              <w:r w:rsidR="00A94CFE" w:rsidRPr="00895692">
                <w:rPr>
                  <w:rStyle w:val="Hyperlink"/>
                  <w:sz w:val="24"/>
                  <w:szCs w:val="24"/>
                </w:rPr>
                <w:t>@nemont.net</w:t>
              </w:r>
            </w:hyperlink>
          </w:p>
        </w:tc>
      </w:tr>
      <w:tr w:rsidR="0027675D" w14:paraId="0ED3814E"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559D4E59" w14:textId="717B430F" w:rsidR="0080407E" w:rsidRDefault="0080407E" w:rsidP="00116953">
            <w:pPr>
              <w:tabs>
                <w:tab w:val="left" w:pos="6135"/>
              </w:tabs>
              <w:rPr>
                <w:sz w:val="24"/>
                <w:szCs w:val="24"/>
              </w:rPr>
            </w:pPr>
            <w:r>
              <w:rPr>
                <w:sz w:val="24"/>
                <w:szCs w:val="24"/>
              </w:rPr>
              <w:t>P</w:t>
            </w:r>
            <w:r w:rsidR="00116953">
              <w:rPr>
                <w:sz w:val="24"/>
                <w:szCs w:val="24"/>
              </w:rPr>
              <w:t>roposed P</w:t>
            </w:r>
            <w:r>
              <w:rPr>
                <w:sz w:val="24"/>
                <w:szCs w:val="24"/>
              </w:rPr>
              <w:t>roject Start Date</w:t>
            </w:r>
            <w:r w:rsidR="006778CF">
              <w:rPr>
                <w:sz w:val="24"/>
                <w:szCs w:val="24"/>
              </w:rPr>
              <w:t>:</w:t>
            </w:r>
          </w:p>
        </w:tc>
      </w:tr>
      <w:tr w:rsidR="0027675D" w14:paraId="1AEA7E88"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63144010" w14:textId="77777777" w:rsidR="0027675D" w:rsidRDefault="0080407E" w:rsidP="004F133B">
            <w:pPr>
              <w:rPr>
                <w:sz w:val="24"/>
                <w:szCs w:val="24"/>
              </w:rPr>
            </w:pPr>
            <w:r>
              <w:rPr>
                <w:sz w:val="24"/>
                <w:szCs w:val="24"/>
              </w:rPr>
              <w:t>Description of Project:</w:t>
            </w:r>
          </w:p>
        </w:tc>
      </w:tr>
      <w:tr w:rsidR="0027675D" w14:paraId="22A9DDA3"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3104DD48" w14:textId="77777777" w:rsidR="0080407E" w:rsidRDefault="0080407E" w:rsidP="004F133B">
            <w:pPr>
              <w:rPr>
                <w:sz w:val="24"/>
                <w:szCs w:val="24"/>
              </w:rPr>
            </w:pPr>
          </w:p>
        </w:tc>
      </w:tr>
      <w:tr w:rsidR="0027675D" w14:paraId="00161882"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69A87ED1" w14:textId="77777777" w:rsidR="0080407E" w:rsidRDefault="0080407E" w:rsidP="004F133B">
            <w:pPr>
              <w:rPr>
                <w:sz w:val="24"/>
                <w:szCs w:val="24"/>
              </w:rPr>
            </w:pPr>
          </w:p>
        </w:tc>
      </w:tr>
      <w:tr w:rsidR="0027675D" w14:paraId="03FCED3E"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6AB6DB03" w14:textId="77777777" w:rsidR="0080407E" w:rsidRDefault="0080407E" w:rsidP="004F133B">
            <w:pPr>
              <w:rPr>
                <w:sz w:val="24"/>
                <w:szCs w:val="24"/>
              </w:rPr>
            </w:pPr>
          </w:p>
        </w:tc>
      </w:tr>
      <w:tr w:rsidR="0027675D" w14:paraId="65E2A5F2"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19261AE6" w14:textId="77777777" w:rsidR="0027675D" w:rsidRDefault="0027675D" w:rsidP="004F133B">
            <w:pPr>
              <w:rPr>
                <w:sz w:val="24"/>
                <w:szCs w:val="24"/>
              </w:rPr>
            </w:pPr>
          </w:p>
        </w:tc>
      </w:tr>
      <w:tr w:rsidR="0027675D" w14:paraId="3663F925"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43051E30" w14:textId="77777777" w:rsidR="0027675D" w:rsidRDefault="0027675D" w:rsidP="004F133B">
            <w:pPr>
              <w:rPr>
                <w:sz w:val="24"/>
                <w:szCs w:val="24"/>
              </w:rPr>
            </w:pPr>
          </w:p>
        </w:tc>
      </w:tr>
      <w:tr w:rsidR="0027675D" w14:paraId="7548D723"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3459D4E3" w14:textId="77777777" w:rsidR="0027675D" w:rsidRDefault="0027675D" w:rsidP="004F133B">
            <w:pPr>
              <w:rPr>
                <w:sz w:val="24"/>
                <w:szCs w:val="24"/>
              </w:rPr>
            </w:pPr>
          </w:p>
        </w:tc>
      </w:tr>
      <w:tr w:rsidR="0027675D" w14:paraId="6A58307B"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06724F48" w14:textId="398ED0F7" w:rsidR="0027675D" w:rsidRDefault="006778CF" w:rsidP="004F133B">
            <w:pPr>
              <w:rPr>
                <w:sz w:val="24"/>
                <w:szCs w:val="24"/>
              </w:rPr>
            </w:pPr>
            <w:r>
              <w:rPr>
                <w:sz w:val="24"/>
                <w:szCs w:val="24"/>
              </w:rPr>
              <w:t xml:space="preserve">How do you feel this project will benefit the </w:t>
            </w:r>
            <w:proofErr w:type="gramStart"/>
            <w:r>
              <w:rPr>
                <w:sz w:val="24"/>
                <w:szCs w:val="24"/>
              </w:rPr>
              <w:t>community:</w:t>
            </w:r>
            <w:proofErr w:type="gramEnd"/>
          </w:p>
        </w:tc>
      </w:tr>
      <w:tr w:rsidR="0027675D" w14:paraId="074B824B"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5448C8C8" w14:textId="77777777" w:rsidR="0027675D" w:rsidRDefault="0027675D" w:rsidP="004F133B">
            <w:pPr>
              <w:rPr>
                <w:sz w:val="24"/>
                <w:szCs w:val="24"/>
              </w:rPr>
            </w:pPr>
          </w:p>
        </w:tc>
      </w:tr>
      <w:tr w:rsidR="0027675D" w14:paraId="75E38237"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76D21E5B" w14:textId="77777777" w:rsidR="0027675D" w:rsidRDefault="0027675D" w:rsidP="004F133B">
            <w:pPr>
              <w:rPr>
                <w:sz w:val="24"/>
                <w:szCs w:val="24"/>
              </w:rPr>
            </w:pPr>
          </w:p>
        </w:tc>
      </w:tr>
      <w:tr w:rsidR="0027675D" w14:paraId="1BF6C7B5"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34076D3F" w14:textId="77777777" w:rsidR="0027675D" w:rsidRDefault="0027675D" w:rsidP="004F133B">
            <w:pPr>
              <w:rPr>
                <w:sz w:val="24"/>
                <w:szCs w:val="24"/>
              </w:rPr>
            </w:pPr>
          </w:p>
        </w:tc>
      </w:tr>
      <w:tr w:rsidR="0027675D" w14:paraId="7FB4F8CD"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6558189C" w14:textId="77777777" w:rsidR="0027675D" w:rsidRDefault="0027675D" w:rsidP="004F133B">
            <w:pPr>
              <w:rPr>
                <w:sz w:val="24"/>
                <w:szCs w:val="24"/>
              </w:rPr>
            </w:pPr>
          </w:p>
        </w:tc>
      </w:tr>
      <w:tr w:rsidR="0027675D" w14:paraId="5FC96BB1"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5CB9D266" w14:textId="2088B6C1" w:rsidR="0027675D" w:rsidRDefault="006778CF" w:rsidP="004F133B">
            <w:pPr>
              <w:rPr>
                <w:sz w:val="24"/>
                <w:szCs w:val="24"/>
              </w:rPr>
            </w:pPr>
            <w:r>
              <w:rPr>
                <w:sz w:val="24"/>
                <w:szCs w:val="24"/>
              </w:rPr>
              <w:t xml:space="preserve">How will you measure the success of this </w:t>
            </w:r>
            <w:proofErr w:type="gramStart"/>
            <w:r>
              <w:rPr>
                <w:sz w:val="24"/>
                <w:szCs w:val="24"/>
              </w:rPr>
              <w:t>project:</w:t>
            </w:r>
            <w:proofErr w:type="gramEnd"/>
          </w:p>
        </w:tc>
      </w:tr>
      <w:tr w:rsidR="0027675D" w14:paraId="13D47F6D"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4D3560EF" w14:textId="77777777" w:rsidR="0027675D" w:rsidRDefault="0027675D" w:rsidP="004F133B">
            <w:pPr>
              <w:rPr>
                <w:sz w:val="24"/>
                <w:szCs w:val="24"/>
              </w:rPr>
            </w:pPr>
          </w:p>
        </w:tc>
      </w:tr>
      <w:tr w:rsidR="0027675D" w14:paraId="7BA8E2BF" w14:textId="77777777" w:rsidTr="0027675D">
        <w:tc>
          <w:tcPr>
            <w:cnfStyle w:val="001000000000" w:firstRow="0" w:lastRow="0" w:firstColumn="1" w:lastColumn="0" w:oddVBand="0" w:evenVBand="0" w:oddHBand="0" w:evenHBand="0" w:firstRowFirstColumn="0" w:firstRowLastColumn="0" w:lastRowFirstColumn="0" w:lastRowLastColumn="0"/>
            <w:tcW w:w="9576" w:type="dxa"/>
            <w:gridSpan w:val="4"/>
          </w:tcPr>
          <w:p w14:paraId="5A2940D4" w14:textId="77777777" w:rsidR="0027675D" w:rsidRDefault="0027675D" w:rsidP="004F133B">
            <w:pPr>
              <w:rPr>
                <w:sz w:val="24"/>
                <w:szCs w:val="24"/>
              </w:rPr>
            </w:pPr>
          </w:p>
        </w:tc>
      </w:tr>
      <w:tr w:rsidR="0080407E" w14:paraId="0CA5B84A" w14:textId="77777777" w:rsidTr="00276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190FC282" w14:textId="77777777" w:rsidR="006E6A7C" w:rsidRDefault="006E6A7C" w:rsidP="004F133B">
            <w:pPr>
              <w:rPr>
                <w:sz w:val="24"/>
                <w:szCs w:val="24"/>
              </w:rPr>
            </w:pPr>
          </w:p>
        </w:tc>
      </w:tr>
      <w:tr w:rsidR="00DE0875" w14:paraId="2B93514B" w14:textId="77777777" w:rsidTr="00DE0875">
        <w:tc>
          <w:tcPr>
            <w:cnfStyle w:val="001000000000" w:firstRow="0" w:lastRow="0" w:firstColumn="1" w:lastColumn="0" w:oddVBand="0" w:evenVBand="0" w:oddHBand="0" w:evenHBand="0" w:firstRowFirstColumn="0" w:firstRowLastColumn="0" w:lastRowFirstColumn="0" w:lastRowLastColumn="0"/>
            <w:tcW w:w="9576" w:type="dxa"/>
            <w:gridSpan w:val="4"/>
          </w:tcPr>
          <w:p w14:paraId="4C9BB82A" w14:textId="77777777" w:rsidR="00DE0875" w:rsidRDefault="00DE0875" w:rsidP="000C0852">
            <w:pPr>
              <w:rPr>
                <w:sz w:val="24"/>
                <w:szCs w:val="24"/>
              </w:rPr>
            </w:pPr>
            <w:r>
              <w:rPr>
                <w:sz w:val="24"/>
                <w:szCs w:val="24"/>
              </w:rPr>
              <w:t>Amount Requested:  $                                             Total Project Cost:  $</w:t>
            </w:r>
          </w:p>
          <w:p w14:paraId="0CF4EF77" w14:textId="77777777" w:rsidR="006E6A7C" w:rsidRDefault="006E6A7C" w:rsidP="000C0852">
            <w:pPr>
              <w:rPr>
                <w:sz w:val="24"/>
                <w:szCs w:val="24"/>
              </w:rPr>
            </w:pPr>
          </w:p>
        </w:tc>
      </w:tr>
      <w:tr w:rsidR="006778CF" w14:paraId="7B31B97D" w14:textId="77777777" w:rsidTr="00D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0D9A801E" w14:textId="77777777" w:rsidR="006778CF" w:rsidRDefault="006778CF" w:rsidP="000C0852">
            <w:pPr>
              <w:rPr>
                <w:sz w:val="24"/>
                <w:szCs w:val="24"/>
              </w:rPr>
            </w:pPr>
          </w:p>
        </w:tc>
      </w:tr>
      <w:tr w:rsidR="00DE0875" w14:paraId="1772E1F4" w14:textId="77777777" w:rsidTr="00DE0875">
        <w:tc>
          <w:tcPr>
            <w:cnfStyle w:val="001000000000" w:firstRow="0" w:lastRow="0" w:firstColumn="1" w:lastColumn="0" w:oddVBand="0" w:evenVBand="0" w:oddHBand="0" w:evenHBand="0" w:firstRowFirstColumn="0" w:firstRowLastColumn="0" w:lastRowFirstColumn="0" w:lastRowLastColumn="0"/>
            <w:tcW w:w="9576" w:type="dxa"/>
            <w:gridSpan w:val="4"/>
          </w:tcPr>
          <w:p w14:paraId="4DA27267" w14:textId="77777777" w:rsidR="000C0852" w:rsidRDefault="000C0852" w:rsidP="000C0852">
            <w:pPr>
              <w:rPr>
                <w:sz w:val="24"/>
                <w:szCs w:val="24"/>
              </w:rPr>
            </w:pPr>
          </w:p>
          <w:p w14:paraId="6C0BB02F" w14:textId="77777777" w:rsidR="000C0852" w:rsidRPr="000C0852" w:rsidRDefault="000C0852" w:rsidP="000C0852">
            <w:pPr>
              <w:rPr>
                <w:sz w:val="28"/>
                <w:szCs w:val="28"/>
              </w:rPr>
            </w:pPr>
            <w:r w:rsidRPr="000C0852">
              <w:rPr>
                <w:sz w:val="28"/>
                <w:szCs w:val="28"/>
              </w:rPr>
              <w:t>Project Sources and Uses of Funds</w:t>
            </w:r>
          </w:p>
        </w:tc>
      </w:tr>
      <w:tr w:rsidR="000C0852" w14:paraId="44353ABA" w14:textId="77777777" w:rsidTr="000C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D531041" w14:textId="77777777" w:rsidR="00DE0875" w:rsidRDefault="00DE0875" w:rsidP="00DE0875">
            <w:pPr>
              <w:rPr>
                <w:sz w:val="24"/>
                <w:szCs w:val="24"/>
              </w:rPr>
            </w:pPr>
            <w:r w:rsidRPr="000C0852">
              <w:rPr>
                <w:sz w:val="24"/>
                <w:szCs w:val="24"/>
              </w:rPr>
              <w:t xml:space="preserve">Source </w:t>
            </w:r>
            <w:r>
              <w:rPr>
                <w:sz w:val="24"/>
                <w:szCs w:val="24"/>
              </w:rPr>
              <w:t xml:space="preserve">of Funds:                        </w:t>
            </w:r>
          </w:p>
        </w:tc>
        <w:tc>
          <w:tcPr>
            <w:tcW w:w="1440" w:type="dxa"/>
            <w:shd w:val="clear" w:color="auto" w:fill="DAEEF3" w:themeFill="accent5" w:themeFillTint="33"/>
          </w:tcPr>
          <w:p w14:paraId="66A35372" w14:textId="77777777" w:rsidR="00DE0875" w:rsidRDefault="00DE0875" w:rsidP="00967CC3">
            <w:pPr>
              <w:jc w:val="center"/>
              <w:cnfStyle w:val="000000100000" w:firstRow="0" w:lastRow="0" w:firstColumn="0" w:lastColumn="0" w:oddVBand="0" w:evenVBand="0" w:oddHBand="1" w:evenHBand="0" w:firstRowFirstColumn="0" w:firstRowLastColumn="0" w:lastRowFirstColumn="0" w:lastRowLastColumn="0"/>
              <w:rPr>
                <w:b/>
                <w:bCs/>
                <w:sz w:val="24"/>
                <w:szCs w:val="24"/>
              </w:rPr>
            </w:pPr>
            <w:r>
              <w:rPr>
                <w:sz w:val="24"/>
                <w:szCs w:val="24"/>
              </w:rPr>
              <w:t>Amount</w:t>
            </w:r>
          </w:p>
        </w:tc>
        <w:tc>
          <w:tcPr>
            <w:tcW w:w="3420" w:type="dxa"/>
            <w:shd w:val="clear" w:color="auto" w:fill="FFFFFF" w:themeFill="background1"/>
          </w:tcPr>
          <w:p w14:paraId="22C52158" w14:textId="77777777" w:rsidR="00DE0875" w:rsidRPr="00DE0875" w:rsidRDefault="00DE0875" w:rsidP="00DE0875">
            <w:pPr>
              <w:cnfStyle w:val="000000100000" w:firstRow="0" w:lastRow="0" w:firstColumn="0" w:lastColumn="0" w:oddVBand="0" w:evenVBand="0" w:oddHBand="1" w:evenHBand="0" w:firstRowFirstColumn="0" w:firstRowLastColumn="0" w:lastRowFirstColumn="0" w:lastRowLastColumn="0"/>
              <w:rPr>
                <w:b/>
                <w:sz w:val="24"/>
                <w:szCs w:val="24"/>
              </w:rPr>
            </w:pPr>
            <w:r w:rsidRPr="00DE0875">
              <w:rPr>
                <w:b/>
                <w:sz w:val="24"/>
                <w:szCs w:val="24"/>
              </w:rPr>
              <w:t>Use of Funds:</w:t>
            </w:r>
            <w:r>
              <w:rPr>
                <w:b/>
                <w:sz w:val="24"/>
                <w:szCs w:val="24"/>
              </w:rPr>
              <w:t xml:space="preserve">                          </w:t>
            </w:r>
          </w:p>
        </w:tc>
        <w:tc>
          <w:tcPr>
            <w:tcW w:w="1458" w:type="dxa"/>
            <w:shd w:val="clear" w:color="auto" w:fill="DAEEF3" w:themeFill="accent5" w:themeFillTint="33"/>
          </w:tcPr>
          <w:p w14:paraId="7F9CFA24" w14:textId="77777777" w:rsidR="00DE0875" w:rsidRPr="00DE0875" w:rsidRDefault="00DE0875" w:rsidP="00967CC3">
            <w:pPr>
              <w:jc w:val="center"/>
              <w:cnfStyle w:val="000000100000" w:firstRow="0" w:lastRow="0" w:firstColumn="0" w:lastColumn="0" w:oddVBand="0" w:evenVBand="0" w:oddHBand="1" w:evenHBand="0" w:firstRowFirstColumn="0" w:firstRowLastColumn="0" w:lastRowFirstColumn="0" w:lastRowLastColumn="0"/>
              <w:rPr>
                <w:sz w:val="24"/>
                <w:szCs w:val="24"/>
              </w:rPr>
            </w:pPr>
            <w:r w:rsidRPr="00DE0875">
              <w:rPr>
                <w:sz w:val="24"/>
                <w:szCs w:val="24"/>
              </w:rPr>
              <w:t>Amount</w:t>
            </w:r>
          </w:p>
        </w:tc>
      </w:tr>
      <w:tr w:rsidR="00967CC3" w14:paraId="1078B84B" w14:textId="77777777" w:rsidTr="000C0852">
        <w:tc>
          <w:tcPr>
            <w:cnfStyle w:val="001000000000" w:firstRow="0" w:lastRow="0" w:firstColumn="1" w:lastColumn="0" w:oddVBand="0" w:evenVBand="0" w:oddHBand="0" w:evenHBand="0" w:firstRowFirstColumn="0" w:firstRowLastColumn="0" w:lastRowFirstColumn="0" w:lastRowLastColumn="0"/>
            <w:tcW w:w="3258" w:type="dxa"/>
          </w:tcPr>
          <w:p w14:paraId="491AD0F4" w14:textId="77777777" w:rsidR="00DE0875" w:rsidRDefault="000C0852" w:rsidP="00E4416C">
            <w:pPr>
              <w:rPr>
                <w:sz w:val="24"/>
                <w:szCs w:val="24"/>
              </w:rPr>
            </w:pPr>
            <w:r>
              <w:rPr>
                <w:sz w:val="24"/>
                <w:szCs w:val="24"/>
              </w:rPr>
              <w:t xml:space="preserve"> </w:t>
            </w:r>
          </w:p>
          <w:p w14:paraId="24CF0340" w14:textId="77777777" w:rsidR="000C0852" w:rsidRDefault="000C0852" w:rsidP="00E4416C">
            <w:pPr>
              <w:rPr>
                <w:sz w:val="24"/>
                <w:szCs w:val="24"/>
              </w:rPr>
            </w:pPr>
          </w:p>
        </w:tc>
        <w:tc>
          <w:tcPr>
            <w:tcW w:w="1440" w:type="dxa"/>
            <w:shd w:val="clear" w:color="auto" w:fill="FFFFFF" w:themeFill="background1"/>
          </w:tcPr>
          <w:p w14:paraId="34BC633A"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3420" w:type="dxa"/>
            <w:shd w:val="clear" w:color="auto" w:fill="FFFFFF" w:themeFill="background1"/>
          </w:tcPr>
          <w:p w14:paraId="3A376BA8"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sz w:val="24"/>
                <w:szCs w:val="24"/>
              </w:rPr>
            </w:pPr>
          </w:p>
        </w:tc>
        <w:tc>
          <w:tcPr>
            <w:tcW w:w="1458" w:type="dxa"/>
            <w:shd w:val="clear" w:color="auto" w:fill="FFFFFF" w:themeFill="background1"/>
          </w:tcPr>
          <w:p w14:paraId="7B29DFB9"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sz w:val="24"/>
                <w:szCs w:val="24"/>
              </w:rPr>
            </w:pPr>
          </w:p>
        </w:tc>
      </w:tr>
      <w:tr w:rsidR="00967CC3" w14:paraId="3C3E524F" w14:textId="77777777" w:rsidTr="000C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242C0EF" w14:textId="77777777" w:rsidR="00DE0875" w:rsidRDefault="00DE0875" w:rsidP="00E4416C">
            <w:pPr>
              <w:rPr>
                <w:sz w:val="24"/>
                <w:szCs w:val="24"/>
              </w:rPr>
            </w:pPr>
          </w:p>
          <w:p w14:paraId="55F04054" w14:textId="77777777" w:rsidR="000C0852" w:rsidRDefault="000C0852" w:rsidP="00E4416C">
            <w:pPr>
              <w:rPr>
                <w:sz w:val="24"/>
                <w:szCs w:val="24"/>
              </w:rPr>
            </w:pPr>
          </w:p>
        </w:tc>
        <w:tc>
          <w:tcPr>
            <w:tcW w:w="1440" w:type="dxa"/>
            <w:shd w:val="clear" w:color="auto" w:fill="FFFFFF" w:themeFill="background1"/>
          </w:tcPr>
          <w:p w14:paraId="7CE0B67F" w14:textId="77777777" w:rsidR="00DE0875" w:rsidRDefault="00DE0875" w:rsidP="00E4416C">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3420" w:type="dxa"/>
            <w:shd w:val="clear" w:color="auto" w:fill="FFFFFF" w:themeFill="background1"/>
          </w:tcPr>
          <w:p w14:paraId="53C63121" w14:textId="77777777" w:rsidR="00DE0875" w:rsidRDefault="00DE0875" w:rsidP="00E4416C">
            <w:pPr>
              <w:cnfStyle w:val="000000100000" w:firstRow="0" w:lastRow="0" w:firstColumn="0" w:lastColumn="0" w:oddVBand="0" w:evenVBand="0" w:oddHBand="1" w:evenHBand="0" w:firstRowFirstColumn="0" w:firstRowLastColumn="0" w:lastRowFirstColumn="0" w:lastRowLastColumn="0"/>
              <w:rPr>
                <w:sz w:val="24"/>
                <w:szCs w:val="24"/>
              </w:rPr>
            </w:pPr>
          </w:p>
        </w:tc>
        <w:tc>
          <w:tcPr>
            <w:tcW w:w="1458" w:type="dxa"/>
            <w:shd w:val="clear" w:color="auto" w:fill="FFFFFF" w:themeFill="background1"/>
          </w:tcPr>
          <w:p w14:paraId="755796BA" w14:textId="77777777" w:rsidR="00DE0875" w:rsidRDefault="00DE0875" w:rsidP="00E4416C">
            <w:pPr>
              <w:cnfStyle w:val="000000100000" w:firstRow="0" w:lastRow="0" w:firstColumn="0" w:lastColumn="0" w:oddVBand="0" w:evenVBand="0" w:oddHBand="1" w:evenHBand="0" w:firstRowFirstColumn="0" w:firstRowLastColumn="0" w:lastRowFirstColumn="0" w:lastRowLastColumn="0"/>
              <w:rPr>
                <w:sz w:val="24"/>
                <w:szCs w:val="24"/>
              </w:rPr>
            </w:pPr>
          </w:p>
        </w:tc>
      </w:tr>
      <w:tr w:rsidR="00967CC3" w14:paraId="3B5EBEC3" w14:textId="77777777" w:rsidTr="000C0852">
        <w:tc>
          <w:tcPr>
            <w:cnfStyle w:val="001000000000" w:firstRow="0" w:lastRow="0" w:firstColumn="1" w:lastColumn="0" w:oddVBand="0" w:evenVBand="0" w:oddHBand="0" w:evenHBand="0" w:firstRowFirstColumn="0" w:firstRowLastColumn="0" w:lastRowFirstColumn="0" w:lastRowLastColumn="0"/>
            <w:tcW w:w="3258" w:type="dxa"/>
          </w:tcPr>
          <w:p w14:paraId="3DE87A8A" w14:textId="77777777" w:rsidR="00DE0875" w:rsidRDefault="00DE0875" w:rsidP="00E4416C">
            <w:pPr>
              <w:rPr>
                <w:sz w:val="24"/>
                <w:szCs w:val="24"/>
              </w:rPr>
            </w:pPr>
          </w:p>
          <w:p w14:paraId="1AB1D1CF" w14:textId="77777777" w:rsidR="000C0852" w:rsidRDefault="000C0852" w:rsidP="00E4416C">
            <w:pPr>
              <w:rPr>
                <w:sz w:val="24"/>
                <w:szCs w:val="24"/>
              </w:rPr>
            </w:pPr>
          </w:p>
        </w:tc>
        <w:tc>
          <w:tcPr>
            <w:tcW w:w="1440" w:type="dxa"/>
            <w:shd w:val="clear" w:color="auto" w:fill="FFFFFF" w:themeFill="background1"/>
          </w:tcPr>
          <w:p w14:paraId="32CAA53A"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3420" w:type="dxa"/>
            <w:shd w:val="clear" w:color="auto" w:fill="FFFFFF" w:themeFill="background1"/>
          </w:tcPr>
          <w:p w14:paraId="2331704C"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sz w:val="24"/>
                <w:szCs w:val="24"/>
              </w:rPr>
            </w:pPr>
          </w:p>
        </w:tc>
        <w:tc>
          <w:tcPr>
            <w:tcW w:w="1458" w:type="dxa"/>
            <w:shd w:val="clear" w:color="auto" w:fill="FFFFFF" w:themeFill="background1"/>
          </w:tcPr>
          <w:p w14:paraId="3AADDF5D"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sz w:val="24"/>
                <w:szCs w:val="24"/>
              </w:rPr>
            </w:pPr>
          </w:p>
        </w:tc>
      </w:tr>
      <w:tr w:rsidR="00967CC3" w14:paraId="5B78274B" w14:textId="77777777" w:rsidTr="000C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CC91FB9" w14:textId="77777777" w:rsidR="00DE0875" w:rsidRDefault="00DE0875" w:rsidP="00E4416C">
            <w:pPr>
              <w:rPr>
                <w:sz w:val="24"/>
                <w:szCs w:val="24"/>
              </w:rPr>
            </w:pPr>
          </w:p>
          <w:p w14:paraId="0AD2D0BB" w14:textId="77777777" w:rsidR="000C0852" w:rsidRDefault="000C0852" w:rsidP="00E4416C">
            <w:pPr>
              <w:rPr>
                <w:sz w:val="24"/>
                <w:szCs w:val="24"/>
              </w:rPr>
            </w:pPr>
          </w:p>
        </w:tc>
        <w:tc>
          <w:tcPr>
            <w:tcW w:w="1440" w:type="dxa"/>
            <w:shd w:val="clear" w:color="auto" w:fill="FFFFFF" w:themeFill="background1"/>
          </w:tcPr>
          <w:p w14:paraId="549E4536" w14:textId="77777777" w:rsidR="00DE0875" w:rsidRDefault="00DE0875" w:rsidP="00E4416C">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3420" w:type="dxa"/>
            <w:shd w:val="clear" w:color="auto" w:fill="FFFFFF" w:themeFill="background1"/>
          </w:tcPr>
          <w:p w14:paraId="56D21A0F" w14:textId="77777777" w:rsidR="00DE0875" w:rsidRDefault="00DE0875" w:rsidP="00E4416C">
            <w:pPr>
              <w:cnfStyle w:val="000000100000" w:firstRow="0" w:lastRow="0" w:firstColumn="0" w:lastColumn="0" w:oddVBand="0" w:evenVBand="0" w:oddHBand="1" w:evenHBand="0" w:firstRowFirstColumn="0" w:firstRowLastColumn="0" w:lastRowFirstColumn="0" w:lastRowLastColumn="0"/>
              <w:rPr>
                <w:sz w:val="24"/>
                <w:szCs w:val="24"/>
              </w:rPr>
            </w:pPr>
          </w:p>
        </w:tc>
        <w:tc>
          <w:tcPr>
            <w:tcW w:w="1458" w:type="dxa"/>
            <w:shd w:val="clear" w:color="auto" w:fill="FFFFFF" w:themeFill="background1"/>
          </w:tcPr>
          <w:p w14:paraId="553E8B70" w14:textId="77777777" w:rsidR="00DE0875" w:rsidRDefault="00DE0875" w:rsidP="00E4416C">
            <w:pPr>
              <w:cnfStyle w:val="000000100000" w:firstRow="0" w:lastRow="0" w:firstColumn="0" w:lastColumn="0" w:oddVBand="0" w:evenVBand="0" w:oddHBand="1" w:evenHBand="0" w:firstRowFirstColumn="0" w:firstRowLastColumn="0" w:lastRowFirstColumn="0" w:lastRowLastColumn="0"/>
              <w:rPr>
                <w:sz w:val="24"/>
                <w:szCs w:val="24"/>
              </w:rPr>
            </w:pPr>
          </w:p>
        </w:tc>
      </w:tr>
      <w:tr w:rsidR="00967CC3" w14:paraId="3A2CCA53" w14:textId="77777777" w:rsidTr="000C0852">
        <w:tc>
          <w:tcPr>
            <w:cnfStyle w:val="001000000000" w:firstRow="0" w:lastRow="0" w:firstColumn="1" w:lastColumn="0" w:oddVBand="0" w:evenVBand="0" w:oddHBand="0" w:evenHBand="0" w:firstRowFirstColumn="0" w:firstRowLastColumn="0" w:lastRowFirstColumn="0" w:lastRowLastColumn="0"/>
            <w:tcW w:w="3258" w:type="dxa"/>
          </w:tcPr>
          <w:p w14:paraId="2B885FC2" w14:textId="77777777" w:rsidR="00DE0875" w:rsidRDefault="00DE0875" w:rsidP="00E4416C">
            <w:pPr>
              <w:rPr>
                <w:sz w:val="24"/>
                <w:szCs w:val="24"/>
              </w:rPr>
            </w:pPr>
          </w:p>
          <w:p w14:paraId="29CE6474" w14:textId="77777777" w:rsidR="000C0852" w:rsidRDefault="000C0852" w:rsidP="00E4416C">
            <w:pPr>
              <w:rPr>
                <w:sz w:val="24"/>
                <w:szCs w:val="24"/>
              </w:rPr>
            </w:pPr>
          </w:p>
        </w:tc>
        <w:tc>
          <w:tcPr>
            <w:tcW w:w="1440" w:type="dxa"/>
            <w:shd w:val="clear" w:color="auto" w:fill="FFFFFF" w:themeFill="background1"/>
          </w:tcPr>
          <w:p w14:paraId="6DF07AD9"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3420" w:type="dxa"/>
            <w:shd w:val="clear" w:color="auto" w:fill="FFFFFF" w:themeFill="background1"/>
          </w:tcPr>
          <w:p w14:paraId="3DA5C653"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sz w:val="24"/>
                <w:szCs w:val="24"/>
              </w:rPr>
            </w:pPr>
          </w:p>
        </w:tc>
        <w:tc>
          <w:tcPr>
            <w:tcW w:w="1458" w:type="dxa"/>
            <w:shd w:val="clear" w:color="auto" w:fill="FFFFFF" w:themeFill="background1"/>
          </w:tcPr>
          <w:p w14:paraId="1BB642C9" w14:textId="77777777" w:rsidR="00DE0875" w:rsidRDefault="00DE0875" w:rsidP="00E4416C">
            <w:pPr>
              <w:cnfStyle w:val="000000000000" w:firstRow="0" w:lastRow="0" w:firstColumn="0" w:lastColumn="0" w:oddVBand="0" w:evenVBand="0" w:oddHBand="0" w:evenHBand="0" w:firstRowFirstColumn="0" w:firstRowLastColumn="0" w:lastRowFirstColumn="0" w:lastRowLastColumn="0"/>
              <w:rPr>
                <w:sz w:val="24"/>
                <w:szCs w:val="24"/>
              </w:rPr>
            </w:pPr>
          </w:p>
        </w:tc>
      </w:tr>
      <w:tr w:rsidR="00967CC3" w14:paraId="40FB6C2B" w14:textId="77777777" w:rsidTr="000C085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8" w:type="dxa"/>
          </w:tcPr>
          <w:p w14:paraId="635A998F" w14:textId="77777777" w:rsidR="00967CC3" w:rsidRDefault="00967CC3" w:rsidP="00E4416C">
            <w:pPr>
              <w:rPr>
                <w:sz w:val="24"/>
                <w:szCs w:val="24"/>
              </w:rPr>
            </w:pPr>
            <w:r>
              <w:rPr>
                <w:sz w:val="24"/>
                <w:szCs w:val="24"/>
              </w:rPr>
              <w:t>Total Source of Funds:</w:t>
            </w:r>
          </w:p>
        </w:tc>
        <w:tc>
          <w:tcPr>
            <w:tcW w:w="1440" w:type="dxa"/>
            <w:shd w:val="clear" w:color="auto" w:fill="FFFFFF" w:themeFill="background1"/>
          </w:tcPr>
          <w:p w14:paraId="25C1E0C3" w14:textId="77777777" w:rsidR="00967CC3" w:rsidRDefault="00967CC3" w:rsidP="00E4416C">
            <w:pPr>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w:t>
            </w:r>
          </w:p>
          <w:p w14:paraId="19D85C34" w14:textId="77777777" w:rsidR="000C0852" w:rsidRDefault="000C0852" w:rsidP="00E4416C">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3420" w:type="dxa"/>
            <w:shd w:val="clear" w:color="auto" w:fill="FFFFFF" w:themeFill="background1"/>
          </w:tcPr>
          <w:p w14:paraId="1C55F5AF" w14:textId="77777777" w:rsidR="00967CC3" w:rsidRPr="00967CC3" w:rsidRDefault="00967CC3" w:rsidP="00E4416C">
            <w:pPr>
              <w:cnfStyle w:val="000000100000" w:firstRow="0" w:lastRow="0" w:firstColumn="0" w:lastColumn="0" w:oddVBand="0" w:evenVBand="0" w:oddHBand="1" w:evenHBand="0" w:firstRowFirstColumn="0" w:firstRowLastColumn="0" w:lastRowFirstColumn="0" w:lastRowLastColumn="0"/>
              <w:rPr>
                <w:b/>
                <w:sz w:val="24"/>
                <w:szCs w:val="24"/>
              </w:rPr>
            </w:pPr>
            <w:r w:rsidRPr="00967CC3">
              <w:rPr>
                <w:b/>
                <w:sz w:val="24"/>
                <w:szCs w:val="24"/>
              </w:rPr>
              <w:t>Total Use of Funds:</w:t>
            </w:r>
          </w:p>
        </w:tc>
        <w:tc>
          <w:tcPr>
            <w:tcW w:w="1458" w:type="dxa"/>
            <w:shd w:val="clear" w:color="auto" w:fill="FFFFFF" w:themeFill="background1"/>
          </w:tcPr>
          <w:p w14:paraId="28BEF64B" w14:textId="77777777" w:rsidR="00967CC3" w:rsidRPr="00967CC3" w:rsidRDefault="00967CC3" w:rsidP="00E4416C">
            <w:pPr>
              <w:cnfStyle w:val="000000100000" w:firstRow="0" w:lastRow="0" w:firstColumn="0" w:lastColumn="0" w:oddVBand="0" w:evenVBand="0" w:oddHBand="1" w:evenHBand="0" w:firstRowFirstColumn="0" w:firstRowLastColumn="0" w:lastRowFirstColumn="0" w:lastRowLastColumn="0"/>
              <w:rPr>
                <w:b/>
                <w:sz w:val="24"/>
                <w:szCs w:val="24"/>
              </w:rPr>
            </w:pPr>
            <w:r w:rsidRPr="00967CC3">
              <w:rPr>
                <w:b/>
                <w:sz w:val="24"/>
                <w:szCs w:val="24"/>
              </w:rPr>
              <w:t>$</w:t>
            </w:r>
          </w:p>
        </w:tc>
      </w:tr>
      <w:tr w:rsidR="00DE0875" w14:paraId="338E6882" w14:textId="77777777" w:rsidTr="00DE0875">
        <w:tc>
          <w:tcPr>
            <w:cnfStyle w:val="001000000000" w:firstRow="0" w:lastRow="0" w:firstColumn="1" w:lastColumn="0" w:oddVBand="0" w:evenVBand="0" w:oddHBand="0" w:evenHBand="0" w:firstRowFirstColumn="0" w:firstRowLastColumn="0" w:lastRowFirstColumn="0" w:lastRowLastColumn="0"/>
            <w:tcW w:w="9576" w:type="dxa"/>
            <w:gridSpan w:val="4"/>
          </w:tcPr>
          <w:p w14:paraId="08718E0F" w14:textId="77777777" w:rsidR="00DE0875" w:rsidRDefault="00DE0875" w:rsidP="00E4416C">
            <w:pPr>
              <w:rPr>
                <w:sz w:val="24"/>
                <w:szCs w:val="24"/>
              </w:rPr>
            </w:pPr>
          </w:p>
          <w:p w14:paraId="0F386CE7" w14:textId="77777777" w:rsidR="00967CC3" w:rsidRDefault="00967CC3" w:rsidP="00E4416C">
            <w:pPr>
              <w:rPr>
                <w:sz w:val="24"/>
                <w:szCs w:val="24"/>
              </w:rPr>
            </w:pPr>
          </w:p>
          <w:p w14:paraId="02B6A2C1" w14:textId="77777777" w:rsidR="000C0852" w:rsidRDefault="00967CC3" w:rsidP="00E4416C">
            <w:pPr>
              <w:rPr>
                <w:sz w:val="24"/>
                <w:szCs w:val="24"/>
              </w:rPr>
            </w:pPr>
            <w:r>
              <w:rPr>
                <w:sz w:val="24"/>
                <w:szCs w:val="24"/>
              </w:rPr>
              <w:t>Authorizing Statement:</w:t>
            </w:r>
          </w:p>
        </w:tc>
      </w:tr>
      <w:tr w:rsidR="00DE0875" w14:paraId="029E49CF" w14:textId="77777777" w:rsidTr="00D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794C0503" w14:textId="77777777" w:rsidR="000C0852" w:rsidRDefault="000C0852" w:rsidP="00E4416C">
            <w:pPr>
              <w:rPr>
                <w:b w:val="0"/>
                <w:sz w:val="24"/>
                <w:szCs w:val="24"/>
              </w:rPr>
            </w:pPr>
          </w:p>
          <w:p w14:paraId="7469475D" w14:textId="77777777" w:rsidR="00967CC3" w:rsidRDefault="00967CC3" w:rsidP="00E4416C">
            <w:pPr>
              <w:rPr>
                <w:b w:val="0"/>
                <w:sz w:val="24"/>
                <w:szCs w:val="24"/>
              </w:rPr>
            </w:pPr>
            <w:r w:rsidRPr="00967CC3">
              <w:rPr>
                <w:sz w:val="24"/>
                <w:szCs w:val="24"/>
              </w:rPr>
              <w:t xml:space="preserve">I hereby declare that the information included in and all attachments to this application are true, complete and accurate to the best of my knowledge.  </w:t>
            </w:r>
            <w:r>
              <w:rPr>
                <w:sz w:val="24"/>
                <w:szCs w:val="24"/>
              </w:rPr>
              <w:t>I further declare that, on behalf of  ___________________________________________ (Business), I am legally authorized to enter into an agreement with Two Rivers Economic Growth if this grant is awarded.  I further declare that if a grant is awarded, the grant will be used to fund the beautification project described above.</w:t>
            </w:r>
          </w:p>
          <w:p w14:paraId="05E39D9F" w14:textId="77777777" w:rsidR="00967CC3" w:rsidRDefault="00967CC3" w:rsidP="00E4416C">
            <w:pPr>
              <w:rPr>
                <w:b w:val="0"/>
                <w:sz w:val="24"/>
                <w:szCs w:val="24"/>
              </w:rPr>
            </w:pPr>
          </w:p>
          <w:p w14:paraId="0822805B" w14:textId="5EF3C7C8" w:rsidR="00967CC3" w:rsidRDefault="00967CC3" w:rsidP="00E4416C">
            <w:pPr>
              <w:rPr>
                <w:b w:val="0"/>
                <w:sz w:val="24"/>
                <w:szCs w:val="24"/>
              </w:rPr>
            </w:pPr>
            <w:r>
              <w:rPr>
                <w:sz w:val="24"/>
                <w:szCs w:val="24"/>
              </w:rPr>
              <w:t xml:space="preserve">I understand that no grant funds will be released until the </w:t>
            </w:r>
            <w:r w:rsidR="006778CF">
              <w:rPr>
                <w:sz w:val="24"/>
                <w:szCs w:val="24"/>
              </w:rPr>
              <w:t>requirements for release of funding listed on the guidelines are met</w:t>
            </w:r>
            <w:r>
              <w:rPr>
                <w:sz w:val="24"/>
                <w:szCs w:val="24"/>
              </w:rPr>
              <w:t>.</w:t>
            </w:r>
          </w:p>
          <w:p w14:paraId="2EA2E140" w14:textId="77777777" w:rsidR="000C0852" w:rsidRDefault="000C0852" w:rsidP="00E4416C">
            <w:pPr>
              <w:rPr>
                <w:b w:val="0"/>
                <w:sz w:val="24"/>
                <w:szCs w:val="24"/>
              </w:rPr>
            </w:pPr>
          </w:p>
          <w:p w14:paraId="39A824F3" w14:textId="77777777" w:rsidR="00967CC3" w:rsidRPr="00967CC3" w:rsidRDefault="00967CC3" w:rsidP="00E4416C">
            <w:pPr>
              <w:rPr>
                <w:b w:val="0"/>
                <w:sz w:val="24"/>
                <w:szCs w:val="24"/>
              </w:rPr>
            </w:pPr>
          </w:p>
        </w:tc>
      </w:tr>
      <w:tr w:rsidR="00DE0875" w14:paraId="2AE6A476" w14:textId="77777777" w:rsidTr="00DE0875">
        <w:tc>
          <w:tcPr>
            <w:cnfStyle w:val="001000000000" w:firstRow="0" w:lastRow="0" w:firstColumn="1" w:lastColumn="0" w:oddVBand="0" w:evenVBand="0" w:oddHBand="0" w:evenHBand="0" w:firstRowFirstColumn="0" w:firstRowLastColumn="0" w:lastRowFirstColumn="0" w:lastRowLastColumn="0"/>
            <w:tcW w:w="9576" w:type="dxa"/>
            <w:gridSpan w:val="4"/>
          </w:tcPr>
          <w:p w14:paraId="0D824146" w14:textId="77777777" w:rsidR="00DE0875" w:rsidRDefault="000C0852" w:rsidP="00E4416C">
            <w:pPr>
              <w:rPr>
                <w:sz w:val="24"/>
                <w:szCs w:val="24"/>
              </w:rPr>
            </w:pPr>
            <w:r w:rsidRPr="000C0852">
              <w:rPr>
                <w:sz w:val="24"/>
                <w:szCs w:val="24"/>
              </w:rPr>
              <w:t>Signature:                                                                                                  Date:</w:t>
            </w:r>
          </w:p>
          <w:p w14:paraId="590EE150" w14:textId="77777777" w:rsidR="006E6A7C" w:rsidRPr="00967CC3" w:rsidRDefault="006E6A7C" w:rsidP="00E4416C">
            <w:pPr>
              <w:rPr>
                <w:b w:val="0"/>
                <w:sz w:val="24"/>
                <w:szCs w:val="24"/>
              </w:rPr>
            </w:pPr>
          </w:p>
        </w:tc>
      </w:tr>
      <w:tr w:rsidR="00DE0875" w14:paraId="4F32A215" w14:textId="77777777" w:rsidTr="00DE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6D401A02" w14:textId="77777777" w:rsidR="00DE0875" w:rsidRDefault="00DE0875" w:rsidP="00E4416C">
            <w:pPr>
              <w:rPr>
                <w:sz w:val="24"/>
                <w:szCs w:val="24"/>
              </w:rPr>
            </w:pPr>
          </w:p>
        </w:tc>
      </w:tr>
    </w:tbl>
    <w:p w14:paraId="74471BF6" w14:textId="128E758F" w:rsidR="000C0852" w:rsidRDefault="00A971CC" w:rsidP="00A971CC">
      <w:pPr>
        <w:spacing w:after="0" w:line="240" w:lineRule="auto"/>
        <w:jc w:val="center"/>
        <w:rPr>
          <w:rFonts w:asciiTheme="majorHAnsi" w:hAnsiTheme="majorHAnsi"/>
          <w:sz w:val="24"/>
          <w:szCs w:val="24"/>
        </w:rPr>
      </w:pPr>
      <w:r w:rsidRPr="00A971CC">
        <w:rPr>
          <w:rFonts w:asciiTheme="majorHAnsi" w:hAnsiTheme="majorHAnsi"/>
          <w:sz w:val="24"/>
          <w:szCs w:val="24"/>
        </w:rPr>
        <w:t>Return completed applications to:</w:t>
      </w:r>
    </w:p>
    <w:p w14:paraId="7E40AF62" w14:textId="77777777" w:rsidR="00322599" w:rsidRPr="00A971CC" w:rsidRDefault="00322599" w:rsidP="00A971CC">
      <w:pPr>
        <w:spacing w:after="0" w:line="240" w:lineRule="auto"/>
        <w:jc w:val="center"/>
        <w:rPr>
          <w:rFonts w:asciiTheme="majorHAnsi" w:hAnsiTheme="majorHAnsi"/>
          <w:sz w:val="24"/>
          <w:szCs w:val="24"/>
        </w:rPr>
      </w:pPr>
    </w:p>
    <w:p w14:paraId="5F396EC8" w14:textId="77777777" w:rsidR="00A94CFE" w:rsidRPr="00A94CFE" w:rsidRDefault="00A971CC" w:rsidP="00A94CFE">
      <w:pPr>
        <w:pStyle w:val="NoSpacing"/>
        <w:jc w:val="center"/>
        <w:rPr>
          <w:b/>
          <w:bCs/>
          <w:sz w:val="24"/>
          <w:szCs w:val="24"/>
        </w:rPr>
      </w:pPr>
      <w:r w:rsidRPr="00A94CFE">
        <w:rPr>
          <w:b/>
          <w:bCs/>
          <w:sz w:val="24"/>
          <w:szCs w:val="24"/>
        </w:rPr>
        <w:t>Two Rivers Economic Growth</w:t>
      </w:r>
    </w:p>
    <w:p w14:paraId="52C88F19" w14:textId="62D6FC99" w:rsidR="00A971CC" w:rsidRPr="00A94CFE" w:rsidRDefault="00A94CFE" w:rsidP="00A94CFE">
      <w:pPr>
        <w:pStyle w:val="NoSpacing"/>
        <w:jc w:val="center"/>
        <w:rPr>
          <w:b/>
          <w:bCs/>
          <w:sz w:val="24"/>
          <w:szCs w:val="24"/>
        </w:rPr>
      </w:pPr>
      <w:r w:rsidRPr="00A94CFE">
        <w:rPr>
          <w:b/>
          <w:bCs/>
          <w:sz w:val="24"/>
          <w:szCs w:val="24"/>
        </w:rPr>
        <w:t>Attn:  Keegan Morehouse</w:t>
      </w:r>
    </w:p>
    <w:p w14:paraId="080D26EA" w14:textId="1B9B715B" w:rsidR="00322599" w:rsidRPr="00A94CFE" w:rsidRDefault="00322599" w:rsidP="00A94CFE">
      <w:pPr>
        <w:pStyle w:val="NoSpacing"/>
        <w:jc w:val="center"/>
        <w:rPr>
          <w:b/>
          <w:bCs/>
          <w:sz w:val="24"/>
          <w:szCs w:val="24"/>
        </w:rPr>
      </w:pPr>
      <w:r w:rsidRPr="00A94CFE">
        <w:rPr>
          <w:b/>
          <w:bCs/>
          <w:sz w:val="24"/>
          <w:szCs w:val="24"/>
        </w:rPr>
        <w:t>54147 Hwy 2 Suite 2</w:t>
      </w:r>
    </w:p>
    <w:p w14:paraId="2A9BB9D8" w14:textId="35586D6D" w:rsidR="000C0852" w:rsidRPr="00A94CFE" w:rsidRDefault="00A971CC" w:rsidP="00A94CFE">
      <w:pPr>
        <w:pStyle w:val="NoSpacing"/>
        <w:jc w:val="center"/>
        <w:rPr>
          <w:b/>
          <w:bCs/>
          <w:sz w:val="24"/>
          <w:szCs w:val="24"/>
        </w:rPr>
      </w:pPr>
      <w:r w:rsidRPr="00A94CFE">
        <w:rPr>
          <w:b/>
          <w:bCs/>
          <w:sz w:val="24"/>
          <w:szCs w:val="24"/>
        </w:rPr>
        <w:t>Glasgow, MT  59230</w:t>
      </w:r>
    </w:p>
    <w:p w14:paraId="6889B1E5" w14:textId="613FEAFE" w:rsidR="006778CF" w:rsidRDefault="006778CF" w:rsidP="00A971CC">
      <w:pPr>
        <w:spacing w:after="0" w:line="240" w:lineRule="auto"/>
        <w:jc w:val="center"/>
        <w:rPr>
          <w:rFonts w:asciiTheme="majorHAnsi" w:hAnsiTheme="majorHAnsi"/>
          <w:b/>
          <w:sz w:val="24"/>
          <w:szCs w:val="24"/>
        </w:rPr>
      </w:pPr>
    </w:p>
    <w:p w14:paraId="3CAFE936" w14:textId="31990D8F" w:rsidR="006778CF" w:rsidRPr="006778CF" w:rsidRDefault="006778CF" w:rsidP="006778CF">
      <w:pPr>
        <w:spacing w:after="0" w:line="240" w:lineRule="auto"/>
        <w:jc w:val="center"/>
        <w:rPr>
          <w:rFonts w:asciiTheme="majorHAnsi" w:hAnsiTheme="majorHAnsi"/>
          <w:b/>
          <w:color w:val="365F91" w:themeColor="accent1" w:themeShade="BF"/>
          <w:sz w:val="24"/>
          <w:szCs w:val="24"/>
        </w:rPr>
      </w:pPr>
      <w:r>
        <w:rPr>
          <w:rFonts w:asciiTheme="majorHAnsi" w:hAnsiTheme="majorHAnsi"/>
          <w:b/>
          <w:sz w:val="24"/>
          <w:szCs w:val="24"/>
        </w:rPr>
        <w:t xml:space="preserve">Or e-mail to </w:t>
      </w:r>
      <w:r w:rsidRPr="006778CF">
        <w:rPr>
          <w:rFonts w:asciiTheme="majorHAnsi" w:hAnsiTheme="majorHAnsi"/>
          <w:b/>
          <w:color w:val="365F91" w:themeColor="accent1" w:themeShade="BF"/>
          <w:sz w:val="24"/>
          <w:szCs w:val="24"/>
        </w:rPr>
        <w:t>trg2@nemont.net</w:t>
      </w:r>
    </w:p>
    <w:p w14:paraId="333569DD" w14:textId="77777777" w:rsidR="000C0852" w:rsidRPr="00A971CC" w:rsidRDefault="000C0852" w:rsidP="004F133B">
      <w:pPr>
        <w:rPr>
          <w:rFonts w:asciiTheme="majorHAnsi" w:hAnsiTheme="majorHAnsi"/>
          <w:sz w:val="24"/>
          <w:szCs w:val="24"/>
        </w:rPr>
      </w:pPr>
    </w:p>
    <w:sectPr w:rsidR="000C0852" w:rsidRPr="00A971CC" w:rsidSect="006E6A7C">
      <w:head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709D" w14:textId="77777777" w:rsidR="00F67AD7" w:rsidRDefault="00F67AD7" w:rsidP="0080407E">
      <w:pPr>
        <w:spacing w:after="0" w:line="240" w:lineRule="auto"/>
      </w:pPr>
      <w:r>
        <w:separator/>
      </w:r>
    </w:p>
  </w:endnote>
  <w:endnote w:type="continuationSeparator" w:id="0">
    <w:p w14:paraId="617DB9FA" w14:textId="77777777" w:rsidR="00F67AD7" w:rsidRDefault="00F67AD7" w:rsidP="0080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 DECODE">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CB58" w14:textId="77777777" w:rsidR="00F67AD7" w:rsidRDefault="00F67AD7" w:rsidP="0080407E">
      <w:pPr>
        <w:spacing w:after="0" w:line="240" w:lineRule="auto"/>
      </w:pPr>
      <w:r>
        <w:separator/>
      </w:r>
    </w:p>
  </w:footnote>
  <w:footnote w:type="continuationSeparator" w:id="0">
    <w:p w14:paraId="7F4A661D" w14:textId="77777777" w:rsidR="00F67AD7" w:rsidRDefault="00F67AD7" w:rsidP="0080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0407E" w14:paraId="36845D34" w14:textId="77777777">
      <w:trPr>
        <w:trHeight w:val="288"/>
      </w:trPr>
      <w:sdt>
        <w:sdtPr>
          <w:rPr>
            <w:rFonts w:asciiTheme="majorHAnsi" w:eastAsiaTheme="majorEastAsia" w:hAnsiTheme="majorHAnsi" w:cstheme="majorBidi"/>
            <w:sz w:val="36"/>
            <w:szCs w:val="36"/>
          </w:rPr>
          <w:alias w:val="Title"/>
          <w:id w:val="-1799522341"/>
          <w:placeholder>
            <w:docPart w:val="E88CE32ED9BC40ACA177A4664349321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0BD8433" w14:textId="77777777" w:rsidR="0080407E" w:rsidRDefault="00985F56" w:rsidP="0080407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w:t>
              </w:r>
              <w:r w:rsidR="0080407E">
                <w:rPr>
                  <w:rFonts w:asciiTheme="majorHAnsi" w:eastAsiaTheme="majorEastAsia" w:hAnsiTheme="majorHAnsi" w:cstheme="majorBidi"/>
                  <w:sz w:val="36"/>
                  <w:szCs w:val="36"/>
                </w:rPr>
                <w:t xml:space="preserve">ore Front </w:t>
              </w:r>
              <w:r w:rsidR="000C0852">
                <w:rPr>
                  <w:rFonts w:asciiTheme="majorHAnsi" w:eastAsiaTheme="majorEastAsia" w:hAnsiTheme="majorHAnsi" w:cstheme="majorBidi"/>
                  <w:sz w:val="36"/>
                  <w:szCs w:val="36"/>
                </w:rPr>
                <w:t>Beautification Grant Application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897546656"/>
          <w:placeholder>
            <w:docPart w:val="51DBC2E67FC048ECA76B544DF87A23BD"/>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14:paraId="41856BC6" w14:textId="18B517BC" w:rsidR="0080407E" w:rsidRDefault="00A62D08" w:rsidP="0080407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14:paraId="0EF8584E" w14:textId="77777777" w:rsidR="0080407E" w:rsidRDefault="0080407E" w:rsidP="00E7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6414F"/>
    <w:multiLevelType w:val="hybridMultilevel"/>
    <w:tmpl w:val="6BC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04136"/>
    <w:multiLevelType w:val="hybridMultilevel"/>
    <w:tmpl w:val="D73A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3B1"/>
    <w:rsid w:val="000C0852"/>
    <w:rsid w:val="000F5D38"/>
    <w:rsid w:val="00116953"/>
    <w:rsid w:val="001D5D1C"/>
    <w:rsid w:val="00224056"/>
    <w:rsid w:val="0027675D"/>
    <w:rsid w:val="002C3926"/>
    <w:rsid w:val="002D0353"/>
    <w:rsid w:val="00322599"/>
    <w:rsid w:val="00436D82"/>
    <w:rsid w:val="004A113F"/>
    <w:rsid w:val="004F133B"/>
    <w:rsid w:val="004F6682"/>
    <w:rsid w:val="005743B1"/>
    <w:rsid w:val="005A1FA2"/>
    <w:rsid w:val="005C5509"/>
    <w:rsid w:val="00606234"/>
    <w:rsid w:val="00612F07"/>
    <w:rsid w:val="0064056E"/>
    <w:rsid w:val="006778CF"/>
    <w:rsid w:val="006A05C4"/>
    <w:rsid w:val="006C6C63"/>
    <w:rsid w:val="006E6A7C"/>
    <w:rsid w:val="00712154"/>
    <w:rsid w:val="00795839"/>
    <w:rsid w:val="0080407E"/>
    <w:rsid w:val="008456B2"/>
    <w:rsid w:val="00874863"/>
    <w:rsid w:val="00893345"/>
    <w:rsid w:val="00897149"/>
    <w:rsid w:val="00905113"/>
    <w:rsid w:val="00912029"/>
    <w:rsid w:val="00967CC3"/>
    <w:rsid w:val="00985F56"/>
    <w:rsid w:val="00A62D08"/>
    <w:rsid w:val="00A94CFE"/>
    <w:rsid w:val="00A971CC"/>
    <w:rsid w:val="00AE3046"/>
    <w:rsid w:val="00BA5DDD"/>
    <w:rsid w:val="00C34870"/>
    <w:rsid w:val="00D1184D"/>
    <w:rsid w:val="00D35340"/>
    <w:rsid w:val="00DE0875"/>
    <w:rsid w:val="00DE60B3"/>
    <w:rsid w:val="00DF4B85"/>
    <w:rsid w:val="00E23406"/>
    <w:rsid w:val="00E4416C"/>
    <w:rsid w:val="00E44297"/>
    <w:rsid w:val="00E76157"/>
    <w:rsid w:val="00F67AD7"/>
    <w:rsid w:val="00FC275C"/>
    <w:rsid w:val="00FC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85D6"/>
  <w15:docId w15:val="{7FCD80E5-7F1F-4731-B416-C4271553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3B1"/>
    <w:rPr>
      <w:rFonts w:ascii="Tahoma" w:hAnsi="Tahoma" w:cs="Tahoma"/>
      <w:sz w:val="16"/>
      <w:szCs w:val="16"/>
    </w:rPr>
  </w:style>
  <w:style w:type="table" w:styleId="TableGrid">
    <w:name w:val="Table Grid"/>
    <w:basedOn w:val="TableNormal"/>
    <w:uiPriority w:val="59"/>
    <w:rsid w:val="0027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767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0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7E"/>
  </w:style>
  <w:style w:type="paragraph" w:styleId="Footer">
    <w:name w:val="footer"/>
    <w:basedOn w:val="Normal"/>
    <w:link w:val="FooterChar"/>
    <w:uiPriority w:val="99"/>
    <w:unhideWhenUsed/>
    <w:rsid w:val="0080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7E"/>
  </w:style>
  <w:style w:type="paragraph" w:styleId="ListParagraph">
    <w:name w:val="List Paragraph"/>
    <w:basedOn w:val="Normal"/>
    <w:uiPriority w:val="34"/>
    <w:qFormat/>
    <w:rsid w:val="00712154"/>
    <w:pPr>
      <w:ind w:left="720"/>
      <w:contextualSpacing/>
    </w:pPr>
  </w:style>
  <w:style w:type="character" w:styleId="Hyperlink">
    <w:name w:val="Hyperlink"/>
    <w:basedOn w:val="DefaultParagraphFont"/>
    <w:uiPriority w:val="99"/>
    <w:unhideWhenUsed/>
    <w:rsid w:val="00E76157"/>
    <w:rPr>
      <w:color w:val="0000FF" w:themeColor="hyperlink"/>
      <w:u w:val="single"/>
    </w:rPr>
  </w:style>
  <w:style w:type="character" w:styleId="UnresolvedMention">
    <w:name w:val="Unresolved Mention"/>
    <w:basedOn w:val="DefaultParagraphFont"/>
    <w:uiPriority w:val="99"/>
    <w:semiHidden/>
    <w:unhideWhenUsed/>
    <w:rsid w:val="00E76157"/>
    <w:rPr>
      <w:color w:val="605E5C"/>
      <w:shd w:val="clear" w:color="auto" w:fill="E1DFDD"/>
    </w:rPr>
  </w:style>
  <w:style w:type="paragraph" w:styleId="NoSpacing">
    <w:name w:val="No Spacing"/>
    <w:uiPriority w:val="1"/>
    <w:qFormat/>
    <w:rsid w:val="00A94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5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g2@nemon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g2@nemon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8CE32ED9BC40ACA177A4664349321A"/>
        <w:category>
          <w:name w:val="General"/>
          <w:gallery w:val="placeholder"/>
        </w:category>
        <w:types>
          <w:type w:val="bbPlcHdr"/>
        </w:types>
        <w:behaviors>
          <w:behavior w:val="content"/>
        </w:behaviors>
        <w:guid w:val="{FB6EA60A-2696-418E-9D82-77C87BADDC7D}"/>
      </w:docPartPr>
      <w:docPartBody>
        <w:p w:rsidR="009E6C5F" w:rsidRDefault="002D6B7F" w:rsidP="002D6B7F">
          <w:pPr>
            <w:pStyle w:val="E88CE32ED9BC40ACA177A4664349321A"/>
          </w:pPr>
          <w:r>
            <w:rPr>
              <w:rFonts w:asciiTheme="majorHAnsi" w:eastAsiaTheme="majorEastAsia" w:hAnsiTheme="majorHAnsi" w:cstheme="majorBidi"/>
              <w:sz w:val="36"/>
              <w:szCs w:val="36"/>
            </w:rPr>
            <w:t>[Type the document title]</w:t>
          </w:r>
        </w:p>
      </w:docPartBody>
    </w:docPart>
    <w:docPart>
      <w:docPartPr>
        <w:name w:val="51DBC2E67FC048ECA76B544DF87A23BD"/>
        <w:category>
          <w:name w:val="General"/>
          <w:gallery w:val="placeholder"/>
        </w:category>
        <w:types>
          <w:type w:val="bbPlcHdr"/>
        </w:types>
        <w:behaviors>
          <w:behavior w:val="content"/>
        </w:behaviors>
        <w:guid w:val="{1C7707E0-BA67-40CF-A8B6-1C7656C8CFF1}"/>
      </w:docPartPr>
      <w:docPartBody>
        <w:p w:rsidR="009E6C5F" w:rsidRDefault="002D6B7F" w:rsidP="002D6B7F">
          <w:pPr>
            <w:pStyle w:val="51DBC2E67FC048ECA76B544DF87A23B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 DECOD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B7F"/>
    <w:rsid w:val="002D6B7F"/>
    <w:rsid w:val="00545AEA"/>
    <w:rsid w:val="00547960"/>
    <w:rsid w:val="0072472B"/>
    <w:rsid w:val="008B5A1A"/>
    <w:rsid w:val="009C3405"/>
    <w:rsid w:val="009E6C5F"/>
    <w:rsid w:val="00D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CE32ED9BC40ACA177A4664349321A">
    <w:name w:val="E88CE32ED9BC40ACA177A4664349321A"/>
    <w:rsid w:val="002D6B7F"/>
  </w:style>
  <w:style w:type="paragraph" w:customStyle="1" w:styleId="51DBC2E67FC048ECA76B544DF87A23BD">
    <w:name w:val="51DBC2E67FC048ECA76B544DF87A23BD"/>
    <w:rsid w:val="002D6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Store Front Beautification Grant Application</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Front Beautification Grant Application</dc:title>
  <dc:subject/>
  <dc:creator>Two Rivers</dc:creator>
  <cp:keywords/>
  <dc:description/>
  <cp:lastModifiedBy>Keegan Morehouse</cp:lastModifiedBy>
  <cp:revision>2</cp:revision>
  <cp:lastPrinted>2020-04-28T22:09:00Z</cp:lastPrinted>
  <dcterms:created xsi:type="dcterms:W3CDTF">2020-04-28T22:10:00Z</dcterms:created>
  <dcterms:modified xsi:type="dcterms:W3CDTF">2020-04-28T22:10:00Z</dcterms:modified>
</cp:coreProperties>
</file>